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981" w:rsidP="00CC4981" w:rsidRDefault="00CC4981" w14:paraId="749FA592" w14:textId="77777777">
      <w:pPr>
        <w:pStyle w:val="Kop1"/>
        <w:rPr>
          <w:rFonts w:ascii="Arial" w:hAnsi="Arial" w:eastAsia="Times New Roman" w:cs="Arial"/>
        </w:rPr>
      </w:pPr>
      <w:proofErr w:type="spellStart"/>
      <w:r>
        <w:rPr>
          <w:rStyle w:val="Zwaar"/>
          <w:rFonts w:ascii="Arial" w:hAnsi="Arial" w:eastAsia="Times New Roman" w:cs="Arial"/>
          <w:b w:val="0"/>
          <w:bCs w:val="0"/>
        </w:rPr>
        <w:t>Start-ups</w:t>
      </w:r>
      <w:proofErr w:type="spellEnd"/>
      <w:r>
        <w:rPr>
          <w:rStyle w:val="Zwaar"/>
          <w:rFonts w:ascii="Arial" w:hAnsi="Arial" w:eastAsia="Times New Roman" w:cs="Arial"/>
          <w:b w:val="0"/>
          <w:bCs w:val="0"/>
        </w:rPr>
        <w:t xml:space="preserve"> en </w:t>
      </w:r>
      <w:proofErr w:type="spellStart"/>
      <w:r>
        <w:rPr>
          <w:rStyle w:val="Zwaar"/>
          <w:rFonts w:ascii="Arial" w:hAnsi="Arial" w:eastAsia="Times New Roman" w:cs="Arial"/>
          <w:b w:val="0"/>
          <w:bCs w:val="0"/>
        </w:rPr>
        <w:t>scale</w:t>
      </w:r>
      <w:proofErr w:type="spellEnd"/>
      <w:r>
        <w:rPr>
          <w:rStyle w:val="Zwaar"/>
          <w:rFonts w:ascii="Arial" w:hAnsi="Arial" w:eastAsia="Times New Roman" w:cs="Arial"/>
          <w:b w:val="0"/>
          <w:bCs w:val="0"/>
        </w:rPr>
        <w:t>-ups</w:t>
      </w:r>
    </w:p>
    <w:p w:rsidR="00CC4981" w:rsidP="00CC4981" w:rsidRDefault="00CC4981" w14:paraId="2B9FD8D6" w14:textId="77777777">
      <w:pPr>
        <w:spacing w:after="240"/>
        <w:rPr>
          <w:rFonts w:ascii="Arial" w:hAnsi="Arial" w:eastAsia="Times New Roman" w:cs="Arial"/>
          <w:sz w:val="22"/>
          <w:szCs w:val="22"/>
        </w:rPr>
      </w:pP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w:t>
      </w:r>
      <w:proofErr w:type="spellStart"/>
      <w:r>
        <w:rPr>
          <w:rStyle w:val="Zwaar"/>
          <w:rFonts w:ascii="Arial" w:hAnsi="Arial" w:eastAsia="Times New Roman" w:cs="Arial"/>
          <w:sz w:val="22"/>
          <w:szCs w:val="22"/>
        </w:rPr>
        <w:t>Start-ups</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scale</w:t>
      </w:r>
      <w:proofErr w:type="spellEnd"/>
      <w:r>
        <w:rPr>
          <w:rStyle w:val="Zwaar"/>
          <w:rFonts w:ascii="Arial" w:hAnsi="Arial" w:eastAsia="Times New Roman" w:cs="Arial"/>
          <w:sz w:val="22"/>
          <w:szCs w:val="22"/>
        </w:rPr>
        <w:t>-ups (CD d.d. 18/12)</w:t>
      </w:r>
      <w:r>
        <w:rPr>
          <w:rFonts w:ascii="Arial" w:hAnsi="Arial" w:eastAsia="Times New Roman" w:cs="Arial"/>
          <w:sz w:val="22"/>
          <w:szCs w:val="22"/>
        </w:rPr>
        <w:t>.</w:t>
      </w:r>
    </w:p>
    <w:p w:rsidR="00CC4981" w:rsidP="00CC4981" w:rsidRDefault="00CC4981" w14:paraId="2E4E5A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heet de minister van Economische Zaken welkom. We beginnen vandaag met het tweeminutendebat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Ik meld even aan de Kamer dat D66 zich niet heeft aangemeld voor dit debat, maar toch graag wil deelnemen. Ik neem aan dat hier geen bezwaar tegen is.</w:t>
      </w:r>
      <w:r>
        <w:rPr>
          <w:rFonts w:ascii="Arial" w:hAnsi="Arial" w:eastAsia="Times New Roman" w:cs="Arial"/>
          <w:sz w:val="22"/>
          <w:szCs w:val="22"/>
        </w:rPr>
        <w:br/>
      </w:r>
      <w:r>
        <w:rPr>
          <w:rFonts w:ascii="Arial" w:hAnsi="Arial" w:eastAsia="Times New Roman" w:cs="Arial"/>
          <w:sz w:val="22"/>
          <w:szCs w:val="22"/>
        </w:rPr>
        <w:br/>
        <w:t>We beginnen met mevrouw Martens van de Volkspartij voor Vrijheid en Democratie.</w:t>
      </w:r>
    </w:p>
    <w:p w:rsidR="00CC4981" w:rsidP="00CC4981" w:rsidRDefault="00CC4981" w14:paraId="0F01AB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Voorzitter. Eindelijk is het moment daar voor een tweeminutendebat over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We hebben het de afgelopen jaren steeds vaker over deze grote groep ondernemers hebben gehad. Nu hebben ze, mede dankzij de inspanningen van de VVD, een eigen structureel debat.</w:t>
      </w:r>
      <w:r>
        <w:rPr>
          <w:rFonts w:ascii="Arial" w:hAnsi="Arial" w:eastAsia="Times New Roman" w:cs="Arial"/>
          <w:sz w:val="22"/>
          <w:szCs w:val="22"/>
        </w:rPr>
        <w:br/>
      </w:r>
      <w:r>
        <w:rPr>
          <w:rFonts w:ascii="Arial" w:hAnsi="Arial" w:eastAsia="Times New Roman" w:cs="Arial"/>
          <w:sz w:val="22"/>
          <w:szCs w:val="22"/>
        </w:rPr>
        <w:br/>
        <w:t>Ik ga vandaag een motie indienen, maar ik wil ook graag een winstwaarschuwing uitdelen. Ik wil mijn collega's toch graag oproepen om te voorkomen dat dit een hele knuffelbare groep ondernemers wordt. We moeten ook daadwerkelijk water bij de wijn gaan doen. De uitdagingen waar deze ondernemers tegen aanlopen, gaan namelijk veel verder dan alleen de portefeuille Economische Zaken. Denk aan de gigantische loondoorbetaling bij ziekte, onaantrekkelijke fiscale maatregelen en ga zo maar verder. Ik kijk uit naar alle volgende debatten die gaan komen.</w:t>
      </w:r>
      <w:r>
        <w:rPr>
          <w:rFonts w:ascii="Arial" w:hAnsi="Arial" w:eastAsia="Times New Roman" w:cs="Arial"/>
          <w:sz w:val="22"/>
          <w:szCs w:val="22"/>
        </w:rPr>
        <w:br/>
      </w:r>
      <w:r>
        <w:rPr>
          <w:rFonts w:ascii="Arial" w:hAnsi="Arial" w:eastAsia="Times New Roman" w:cs="Arial"/>
          <w:sz w:val="22"/>
          <w:szCs w:val="22"/>
        </w:rPr>
        <w:br/>
        <w:t>Dan kom ik nu toe aan de motie.</w:t>
      </w:r>
    </w:p>
    <w:p w:rsidR="00CC4981" w:rsidP="00CC4981" w:rsidRDefault="00CC4981" w14:paraId="4E28C2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in Nederland relatief minder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op basis van publieke kennis worden opgericht dan in andere EU-landen;</w:t>
      </w:r>
      <w:r>
        <w:rPr>
          <w:rFonts w:ascii="Arial" w:hAnsi="Arial" w:eastAsia="Times New Roman" w:cs="Arial"/>
          <w:sz w:val="22"/>
          <w:szCs w:val="22"/>
        </w:rPr>
        <w:br/>
      </w:r>
      <w:r>
        <w:rPr>
          <w:rFonts w:ascii="Arial" w:hAnsi="Arial" w:eastAsia="Times New Roman" w:cs="Arial"/>
          <w:sz w:val="22"/>
          <w:szCs w:val="22"/>
        </w:rPr>
        <w:br/>
        <w:t>overwegende dat het belangrijk is dat wetenschappelijke kennis, waar mogelijk, ook wordt omgezet in economische waarde;</w:t>
      </w:r>
      <w:r>
        <w:rPr>
          <w:rFonts w:ascii="Arial" w:hAnsi="Arial" w:eastAsia="Times New Roman" w:cs="Arial"/>
          <w:sz w:val="22"/>
          <w:szCs w:val="22"/>
        </w:rPr>
        <w:br/>
      </w:r>
      <w:r>
        <w:rPr>
          <w:rFonts w:ascii="Arial" w:hAnsi="Arial" w:eastAsia="Times New Roman" w:cs="Arial"/>
          <w:sz w:val="22"/>
          <w:szCs w:val="22"/>
        </w:rPr>
        <w:br/>
        <w:t xml:space="preserve">overwegende dat Universiteiten van Nederland recent een nieuwe standaard voor verstrekking van intellectueel eigendom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heeft aangekondigd, maar dat dit niet zaligmakend is, bijvoorbeeld omdat medische universiteiten (</w:t>
      </w:r>
      <w:proofErr w:type="spellStart"/>
      <w:r>
        <w:rPr>
          <w:rFonts w:ascii="Arial" w:hAnsi="Arial" w:eastAsia="Times New Roman" w:cs="Arial"/>
          <w:sz w:val="22"/>
          <w:szCs w:val="22"/>
        </w:rPr>
        <w:t>umc's</w:t>
      </w:r>
      <w:proofErr w:type="spellEnd"/>
      <w:r>
        <w:rPr>
          <w:rFonts w:ascii="Arial" w:hAnsi="Arial" w:eastAsia="Times New Roman" w:cs="Arial"/>
          <w:sz w:val="22"/>
          <w:szCs w:val="22"/>
        </w:rPr>
        <w:t>) ontbreken en omdat er signalen zijn dat universiteiten soms aanvullende voorwaarden stellen die de standaard ondermijnen;</w:t>
      </w:r>
      <w:r>
        <w:rPr>
          <w:rFonts w:ascii="Arial" w:hAnsi="Arial" w:eastAsia="Times New Roman" w:cs="Arial"/>
          <w:sz w:val="22"/>
          <w:szCs w:val="22"/>
        </w:rPr>
        <w:br/>
      </w:r>
      <w:r>
        <w:rPr>
          <w:rFonts w:ascii="Arial" w:hAnsi="Arial" w:eastAsia="Times New Roman" w:cs="Arial"/>
          <w:sz w:val="22"/>
          <w:szCs w:val="22"/>
        </w:rPr>
        <w:br/>
        <w:t xml:space="preserve">verzoekt de regering zich, met bovenstaande overweging in gedachte, in te spannen de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te verbeteren, en hierover uiterlijk aan het einde van dit jaar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4981" w:rsidP="00CC4981" w:rsidRDefault="00CC4981" w14:paraId="0CBC3D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744 (32637).</w:t>
      </w:r>
    </w:p>
    <w:p w:rsidR="00CC4981" w:rsidP="00CC4981" w:rsidRDefault="00CC4981" w14:paraId="2CA2F7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u wel.</w:t>
      </w:r>
    </w:p>
    <w:p w:rsidR="00CC4981" w:rsidP="00CC4981" w:rsidRDefault="00CC4981" w14:paraId="02FF40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GroenLinks-Partij van de Arbeid. Niet? Oké. Dan gaan we naar het CDA.</w:t>
      </w:r>
    </w:p>
    <w:p w:rsidR="00CC4981" w:rsidP="00CC4981" w:rsidRDefault="00CC4981" w14:paraId="1565BF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Ik dien een motie in, samen met mijn CDA-collega Inge van Dijk en met de heer Van der Lee van GroenLinks-PvdA.</w:t>
      </w:r>
    </w:p>
    <w:p w:rsidR="00CC4981" w:rsidP="00CC4981" w:rsidRDefault="00CC4981" w14:paraId="7B7EF8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invoering van de fiscale regeling voor medewerkersparticipatie per 2027 een goede stap gezet wordt om talent te werven voor startende bedrijven;</w:t>
      </w:r>
      <w:r>
        <w:rPr>
          <w:rFonts w:ascii="Arial" w:hAnsi="Arial" w:eastAsia="Times New Roman" w:cs="Arial"/>
          <w:sz w:val="22"/>
          <w:szCs w:val="22"/>
        </w:rPr>
        <w:br/>
      </w:r>
      <w:r>
        <w:rPr>
          <w:rFonts w:ascii="Arial" w:hAnsi="Arial" w:eastAsia="Times New Roman" w:cs="Arial"/>
          <w:sz w:val="22"/>
          <w:szCs w:val="22"/>
        </w:rPr>
        <w:br/>
        <w:t>overwegende dat draagvlak in de sector en consistentie van dergelijke regelingen essentieel zijn voor het succes;</w:t>
      </w:r>
      <w:r>
        <w:rPr>
          <w:rFonts w:ascii="Arial" w:hAnsi="Arial" w:eastAsia="Times New Roman" w:cs="Arial"/>
          <w:sz w:val="22"/>
          <w:szCs w:val="22"/>
        </w:rPr>
        <w:br/>
      </w:r>
      <w:r>
        <w:rPr>
          <w:rFonts w:ascii="Arial" w:hAnsi="Arial" w:eastAsia="Times New Roman" w:cs="Arial"/>
          <w:sz w:val="22"/>
          <w:szCs w:val="22"/>
        </w:rPr>
        <w:br/>
        <w:t xml:space="preserve">verzoekt de regering zich in te spannen om in het ontwerp van de </w:t>
      </w:r>
      <w:proofErr w:type="spellStart"/>
      <w:r>
        <w:rPr>
          <w:rFonts w:ascii="Arial" w:hAnsi="Arial" w:eastAsia="Times New Roman" w:cs="Arial"/>
          <w:sz w:val="22"/>
          <w:szCs w:val="22"/>
        </w:rPr>
        <w:t>medewerkersparticipatieregeling</w:t>
      </w:r>
      <w:proofErr w:type="spellEnd"/>
      <w:r>
        <w:rPr>
          <w:rFonts w:ascii="Arial" w:hAnsi="Arial" w:eastAsia="Times New Roman" w:cs="Arial"/>
          <w:sz w:val="22"/>
          <w:szCs w:val="22"/>
        </w:rPr>
        <w:t xml:space="preserve"> de beoogde grondslag langjarig vast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4981" w:rsidP="00CC4981" w:rsidRDefault="00CC4981" w14:paraId="511213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Lanschot, Inge van Dijk en Van der Lee.</w:t>
      </w:r>
      <w:r>
        <w:rPr>
          <w:rFonts w:ascii="Arial" w:hAnsi="Arial" w:eastAsia="Times New Roman" w:cs="Arial"/>
          <w:sz w:val="22"/>
          <w:szCs w:val="22"/>
        </w:rPr>
        <w:br/>
      </w:r>
      <w:r>
        <w:rPr>
          <w:rFonts w:ascii="Arial" w:hAnsi="Arial" w:eastAsia="Times New Roman" w:cs="Arial"/>
          <w:sz w:val="22"/>
          <w:szCs w:val="22"/>
        </w:rPr>
        <w:br/>
        <w:t>Zij krijgt nr. 745 (32637).</w:t>
      </w:r>
    </w:p>
    <w:p w:rsidR="00CC4981" w:rsidP="00CC4981" w:rsidRDefault="00CC4981" w14:paraId="3D863DBB" w14:textId="77777777">
      <w:pPr>
        <w:spacing w:after="240"/>
        <w:rPr>
          <w:rFonts w:ascii="Arial" w:hAnsi="Arial" w:eastAsia="Times New Roman" w:cs="Arial"/>
          <w:sz w:val="22"/>
          <w:szCs w:val="22"/>
        </w:rPr>
      </w:pPr>
      <w:r>
        <w:rPr>
          <w:rFonts w:ascii="Arial" w:hAnsi="Arial" w:eastAsia="Times New Roman" w:cs="Arial"/>
          <w:sz w:val="22"/>
          <w:szCs w:val="22"/>
        </w:rPr>
        <w:t>Dank u wel. Tot slot is het woord aan D66.</w:t>
      </w:r>
    </w:p>
    <w:p w:rsidR="00CC4981" w:rsidP="00CC4981" w:rsidRDefault="00CC4981" w14:paraId="61FAF9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De Nederlandse kennisinstellingen behoren tot de absolute wereldtop in wetenschap en onderzoek. Jaarlijks wordt er hoogwaardig fundamenteel en toegepast onderzoek verricht, dat internationaal wordt erkend en gewaardeerd. Tegelijkertijd blijft het maatschappelijke en economische rendement van deze kennis achter, omdat te weinig onderzoek zijn weg vindt naar succesvolle toepassingen en bedrijven. Daarom laat Nederland kansen liggen op innovatie, economische groei en oplossingen voor maatschappelijke uitdagingen. Daarom dien ik de volgende motie in.</w:t>
      </w:r>
    </w:p>
    <w:p w:rsidR="00CC4981" w:rsidP="00CC4981" w:rsidRDefault="00CC4981" w14:paraId="743F201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behoort tot de wereldtop in wetenschap en kennisontwikkeling;</w:t>
      </w:r>
      <w:r>
        <w:rPr>
          <w:rFonts w:ascii="Arial" w:hAnsi="Arial" w:eastAsia="Times New Roman" w:cs="Arial"/>
          <w:sz w:val="22"/>
          <w:szCs w:val="22"/>
        </w:rPr>
        <w:br/>
      </w:r>
      <w:r>
        <w:rPr>
          <w:rFonts w:ascii="Arial" w:hAnsi="Arial" w:eastAsia="Times New Roman" w:cs="Arial"/>
          <w:sz w:val="22"/>
          <w:szCs w:val="22"/>
        </w:rPr>
        <w:br/>
        <w:t>constaterende dat het aantal academische spin-offs dat voortkomt uit kennisinstellingen achterblijft;</w:t>
      </w:r>
      <w:r>
        <w:rPr>
          <w:rFonts w:ascii="Arial" w:hAnsi="Arial" w:eastAsia="Times New Roman" w:cs="Arial"/>
          <w:sz w:val="22"/>
          <w:szCs w:val="22"/>
        </w:rPr>
        <w:br/>
      </w:r>
      <w:r>
        <w:rPr>
          <w:rFonts w:ascii="Arial" w:hAnsi="Arial" w:eastAsia="Times New Roman" w:cs="Arial"/>
          <w:sz w:val="22"/>
          <w:szCs w:val="22"/>
        </w:rPr>
        <w:lastRenderedPageBreak/>
        <w:br/>
        <w:t>constaterende dat het Deltaplan Valorisatie niet is gehonoreerd door het Nationaal Groeifonds, mede vanwege onvoldoende systemische inbedding;</w:t>
      </w:r>
      <w:r>
        <w:rPr>
          <w:rFonts w:ascii="Arial" w:hAnsi="Arial" w:eastAsia="Times New Roman" w:cs="Arial"/>
          <w:sz w:val="22"/>
          <w:szCs w:val="22"/>
        </w:rPr>
        <w:br/>
      </w:r>
      <w:r>
        <w:rPr>
          <w:rFonts w:ascii="Arial" w:hAnsi="Arial" w:eastAsia="Times New Roman" w:cs="Arial"/>
          <w:sz w:val="22"/>
          <w:szCs w:val="22"/>
        </w:rPr>
        <w:br/>
        <w:t>verzoekt de regering om te onderzoeken hoe valorisatie kan worden versterkt door structurele financiering voor academische spin-offcreatie te bieden en dit te koppelen aan ondernemersvriendelijke randvoorwaarden,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4981" w:rsidP="00CC4981" w:rsidRDefault="00CC4981" w14:paraId="34BFD2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746 (32637).</w:t>
      </w:r>
    </w:p>
    <w:p w:rsidR="00CC4981" w:rsidP="00CC4981" w:rsidRDefault="00CC4981" w14:paraId="3E04DDE7" w14:textId="77777777">
      <w:pPr>
        <w:spacing w:after="240"/>
        <w:rPr>
          <w:rFonts w:ascii="Arial" w:hAnsi="Arial" w:eastAsia="Times New Roman" w:cs="Arial"/>
          <w:sz w:val="22"/>
          <w:szCs w:val="22"/>
        </w:rPr>
      </w:pPr>
      <w:r>
        <w:rPr>
          <w:rFonts w:ascii="Arial" w:hAnsi="Arial" w:eastAsia="Times New Roman" w:cs="Arial"/>
          <w:sz w:val="22"/>
          <w:szCs w:val="22"/>
        </w:rPr>
        <w:t>Dank u wel. Zou u even willen blijven staan? Volgens mij heeft de heer Van der Lee namelijk een vraag voor u. Het helpt natuurlijk ook als ik dan de microfoon aanzet voor de heer Van der Lee.</w:t>
      </w:r>
    </w:p>
    <w:p w:rsidR="00CC4981" w:rsidP="00CC4981" w:rsidRDefault="00CC4981" w14:paraId="5BC1AB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 dank u wel.</w:t>
      </w:r>
    </w:p>
    <w:p w:rsidR="00CC4981" w:rsidP="00CC4981" w:rsidRDefault="00CC4981" w14:paraId="2FE4E8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ben ik!</w:t>
      </w:r>
    </w:p>
    <w:p w:rsidR="00CC4981" w:rsidP="00CC4981" w:rsidRDefault="00CC4981" w14:paraId="7BB7E3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één vraag over die structurele financiering. Misschien sta ik daar positief tegenover, maar meestal wordt er dan ook een dekking bij geleverd, want …</w:t>
      </w:r>
    </w:p>
    <w:p w:rsidR="00CC4981" w:rsidP="00CC4981" w:rsidRDefault="00CC4981" w14:paraId="58AF86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Het gaat om onderzoeken of dat mogelijk is, zeg ik via de voorzitter.</w:t>
      </w:r>
    </w:p>
    <w:p w:rsidR="00CC4981" w:rsidP="00CC4981" w:rsidRDefault="00CC4981" w14:paraId="60C454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Ah, oké. Maar zijn er al dekkingsideeën? Of blijken die er niet te zijn als er straks een onderzoekje ligt?</w:t>
      </w:r>
    </w:p>
    <w:p w:rsidR="00CC4981" w:rsidP="00CC4981" w:rsidRDefault="00CC4981" w14:paraId="66E94F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Nee, ik kan daar zeker niet op vooruitlopen. Ik kijk dan ook even naar deze minister, die daar — denk ik — niet heel blij mee gaat zijn. Het is zeker bedoeld als onderzoek, omdat … O, de heer Van der Lee loopt al weg.</w:t>
      </w:r>
    </w:p>
    <w:p w:rsidR="00CC4981" w:rsidP="00CC4981" w:rsidRDefault="00CC4981" w14:paraId="1FA5F9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luistert nog wel!</w:t>
      </w:r>
    </w:p>
    <w:p w:rsidR="00CC4981" w:rsidP="00CC4981" w:rsidRDefault="00CC4981" w14:paraId="3D685C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De bedoeling is om te onderzoeken of dat mogelijk is, zeg ik tegen de heer Van der Lee via de voorzitter.</w:t>
      </w:r>
    </w:p>
    <w:p w:rsidR="00CC4981" w:rsidP="00CC4981" w:rsidRDefault="00CC4981" w14:paraId="67A348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voor enkele ogenblikken, niet omdat de minister die nodig heeft, maar omdat u dan ook de moties voor u heeft als hij ze apprecieert.</w:t>
      </w:r>
    </w:p>
    <w:p w:rsidR="00CC4981" w:rsidP="00CC4981" w:rsidRDefault="00CC4981" w14:paraId="7E2574B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C4981" w:rsidP="00CC4981" w:rsidRDefault="00CC4981" w14:paraId="7DFB8D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de minister.</w:t>
      </w:r>
    </w:p>
    <w:p w:rsidR="00CC4981" w:rsidP="00CC4981" w:rsidRDefault="00CC4981" w14:paraId="367D20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Ik dank ook de Kamerleden voor hun bijdragen en de ingediende moties. Ik ga over tot de appreciatie van deze moties.</w:t>
      </w:r>
      <w:r>
        <w:rPr>
          <w:rFonts w:ascii="Arial" w:hAnsi="Arial" w:eastAsia="Times New Roman" w:cs="Arial"/>
          <w:sz w:val="22"/>
          <w:szCs w:val="22"/>
        </w:rPr>
        <w:br/>
      </w:r>
      <w:r>
        <w:rPr>
          <w:rFonts w:ascii="Arial" w:hAnsi="Arial" w:eastAsia="Times New Roman" w:cs="Arial"/>
          <w:sz w:val="22"/>
          <w:szCs w:val="22"/>
        </w:rPr>
        <w:br/>
        <w:t xml:space="preserve">Ik begin bij de motie op stuk nr. 744, van mevrouw Martens-America van de VVD. Die gaat over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Die motie verzoekt de regering zich in te spannen de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te verbeteren. Ik herken die oproep, niet alleen vanuit mijzelf, maar natuurlijk ook vanuit 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en de noodzaak die er ligt. Ik wil de motie om die reden oordeel Kamer geven.</w:t>
      </w:r>
    </w:p>
    <w:p w:rsidR="00CC4981" w:rsidP="00CC4981" w:rsidRDefault="00CC4981" w14:paraId="794A8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744 krijgt oordeel Kamer.</w:t>
      </w:r>
    </w:p>
    <w:p w:rsidR="00CC4981" w:rsidP="00CC4981" w:rsidRDefault="00CC4981" w14:paraId="3A5229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745, van de heer Van Lanschot. Die verzoekt de regering in het ontwerp van de </w:t>
      </w:r>
      <w:proofErr w:type="spellStart"/>
      <w:r>
        <w:rPr>
          <w:rFonts w:ascii="Arial" w:hAnsi="Arial" w:eastAsia="Times New Roman" w:cs="Arial"/>
          <w:sz w:val="22"/>
          <w:szCs w:val="22"/>
        </w:rPr>
        <w:t>medewerkersparticipatieregeling</w:t>
      </w:r>
      <w:proofErr w:type="spellEnd"/>
      <w:r>
        <w:rPr>
          <w:rFonts w:ascii="Arial" w:hAnsi="Arial" w:eastAsia="Times New Roman" w:cs="Arial"/>
          <w:sz w:val="22"/>
          <w:szCs w:val="22"/>
        </w:rPr>
        <w:t>, waar ik nu samen met de staatssecretaris van Financiën mee bezig ben, de grondslag langjarig vast te leggen. Dat is inderdaad wel mijn intentie. Je wil daar natuurlijk zekerheid over hebben. Je wil ook een aantrekkelijke regeling hebben. Die grondslag bepaalt voor een heel groot deel wat de financiële impact is op de rijksbegroting. Het gaat in dat geval om gederfde inkomsten en dus ook om wat voor bedrag wij daartegenover moeten stellen. In discussies met de staatssecretaris van Financiën heb ik ook aangegeven dat ik het belangrijk vind om dat te doen. Op het moment dat wij in onderzoeken die we nu doen, zien dat het meer geld kost dan we voorzien hadden — er staat nu 25 miljoen voor gereserveerd — dan zullen we dat op de een of andere manier moeten gaan vinden. Dat is mijn intentie. Ik kan alleen niet vooruitlopen op de daadwerkelijke financiële besluitvorming. Dat is wel hoe ik in de wedstrijd zit. Ik deel de mening van de heer Van Lanschot dus volledig. Met die uitleg kan ik de motie oordeel Kamer geven.</w:t>
      </w:r>
    </w:p>
    <w:p w:rsidR="00CC4981" w:rsidP="00CC4981" w:rsidRDefault="00CC4981" w14:paraId="7CFE9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Lanschot knikken, dus de motie op stuk nr. 745 krijgt oordeel Kamer.</w:t>
      </w:r>
    </w:p>
    <w:p w:rsidR="00CC4981" w:rsidP="00CC4981" w:rsidRDefault="00CC4981" w14:paraId="4E32A4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746, van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van D66. Die gaat ook over valorisatie. "Valorisatie" is overigens een interessant woord. Ik denk dat 99% van de Nederlanders geen idee heeft wat het betekent, maar het is wel ontzettend belangrijk voor onze economie. Het is dus ook terecht dat daar aandacht voor wordt gevraagd. De vraag is om te onderzoeken hoe daar structurele financiering voor verkregen kan worden. Ik heb ook met de kennistransferoffices gesproken. Die vragen dat ook. Ik zie dus ook dat daar een duidelijke vraag naar is. Ik zie ook de meerwaarde daarvan. Ik vind het ook fair om te vragen welke opties er zijn en hoe veel geld ervoor teruggekregen kan worden. Ik denk dat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daarmee een hele goede vraag stelt. We brengen dat graag in kaart. We gaan daarmee aan de slag. Ook die motie krijgt dus oordeel Kamer.</w:t>
      </w:r>
    </w:p>
    <w:p w:rsidR="00CC4981" w:rsidP="00CC4981" w:rsidRDefault="00CC4981" w14:paraId="07CFED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746 krijgt ook oordeel Kamer. Daarmee komt er een eind aan de beraadslaging.</w:t>
      </w:r>
    </w:p>
    <w:p w:rsidR="00CC4981" w:rsidP="00CC4981" w:rsidRDefault="00CC4981" w14:paraId="4EE6247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C4981" w:rsidP="00CC4981" w:rsidRDefault="00CC4981" w14:paraId="6E128F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en we gaan om 10.35 uur verder met de begroting van Economische Zaken.</w:t>
      </w:r>
    </w:p>
    <w:p w:rsidR="00CC4981" w:rsidP="00CC4981" w:rsidRDefault="00CC4981" w14:paraId="5905BB2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10.24 uur tot 10.39 uur geschorst.</w:t>
      </w:r>
    </w:p>
    <w:p w:rsidR="002C3023" w:rsidRDefault="002C3023" w14:paraId="19A6E88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81"/>
    <w:rsid w:val="002C3023"/>
    <w:rsid w:val="009F26E9"/>
    <w:rsid w:val="00CC49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EECB"/>
  <w15:chartTrackingRefBased/>
  <w15:docId w15:val="{E3A18D2F-2E19-4BB2-9C74-059BD073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498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C49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C49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C49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C498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C498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C49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C49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C49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C498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49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49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49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49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49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49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49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49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4981"/>
    <w:rPr>
      <w:rFonts w:eastAsiaTheme="majorEastAsia" w:cstheme="majorBidi"/>
      <w:color w:val="272727" w:themeColor="text1" w:themeTint="D8"/>
    </w:rPr>
  </w:style>
  <w:style w:type="paragraph" w:styleId="Titel">
    <w:name w:val="Title"/>
    <w:basedOn w:val="Standaard"/>
    <w:next w:val="Standaard"/>
    <w:link w:val="TitelChar"/>
    <w:uiPriority w:val="10"/>
    <w:qFormat/>
    <w:rsid w:val="00CC498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C49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49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C49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498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C4981"/>
    <w:rPr>
      <w:i/>
      <w:iCs/>
      <w:color w:val="404040" w:themeColor="text1" w:themeTint="BF"/>
    </w:rPr>
  </w:style>
  <w:style w:type="paragraph" w:styleId="Lijstalinea">
    <w:name w:val="List Paragraph"/>
    <w:basedOn w:val="Standaard"/>
    <w:uiPriority w:val="34"/>
    <w:qFormat/>
    <w:rsid w:val="00CC498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C4981"/>
    <w:rPr>
      <w:i/>
      <w:iCs/>
      <w:color w:val="0F4761" w:themeColor="accent1" w:themeShade="BF"/>
    </w:rPr>
  </w:style>
  <w:style w:type="paragraph" w:styleId="Duidelijkcitaat">
    <w:name w:val="Intense Quote"/>
    <w:basedOn w:val="Standaard"/>
    <w:next w:val="Standaard"/>
    <w:link w:val="DuidelijkcitaatChar"/>
    <w:uiPriority w:val="30"/>
    <w:qFormat/>
    <w:rsid w:val="00CC49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C4981"/>
    <w:rPr>
      <w:i/>
      <w:iCs/>
      <w:color w:val="0F4761" w:themeColor="accent1" w:themeShade="BF"/>
    </w:rPr>
  </w:style>
  <w:style w:type="character" w:styleId="Intensieveverwijzing">
    <w:name w:val="Intense Reference"/>
    <w:basedOn w:val="Standaardalinea-lettertype"/>
    <w:uiPriority w:val="32"/>
    <w:qFormat/>
    <w:rsid w:val="00CC4981"/>
    <w:rPr>
      <w:b/>
      <w:bCs/>
      <w:smallCaps/>
      <w:color w:val="0F4761" w:themeColor="accent1" w:themeShade="BF"/>
      <w:spacing w:val="5"/>
    </w:rPr>
  </w:style>
  <w:style w:type="character" w:styleId="Zwaar">
    <w:name w:val="Strong"/>
    <w:basedOn w:val="Standaardalinea-lettertype"/>
    <w:uiPriority w:val="22"/>
    <w:qFormat/>
    <w:rsid w:val="00CC4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1406</ap:Words>
  <ap:Characters>7736</ap:Characters>
  <ap:DocSecurity>0</ap:DocSecurity>
  <ap:Lines>64</ap:Lines>
  <ap:Paragraphs>18</ap:Paragraphs>
  <ap:ScaleCrop>false</ap:ScaleCrop>
  <ap:LinksUpToDate>false</ap:LinksUpToDate>
  <ap:CharactersWithSpaces>9124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2026-01-22T08:11:00.0000000Z</dcterms:created>
  <dcterms:modified xsi:type="dcterms:W3CDTF">2026-01-22T08:11:00.0000000Z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