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50D" w:rsidP="002E794B" w:rsidRDefault="002C250D" w14:paraId="3D89EB1A" w14:textId="77777777">
      <w:pPr>
        <w:spacing w:line="240" w:lineRule="auto"/>
      </w:pPr>
    </w:p>
    <w:p w:rsidR="002C250D" w:rsidP="002E794B" w:rsidRDefault="002C250D" w14:paraId="6F0D1B6F" w14:textId="77777777">
      <w:pPr>
        <w:spacing w:line="240" w:lineRule="auto"/>
      </w:pPr>
    </w:p>
    <w:p w:rsidRPr="003E092C" w:rsidR="002C250D" w:rsidP="00BE2F03" w:rsidRDefault="00927773" w14:paraId="64E26D1B" w14:textId="1DC1F9E1">
      <w:r w:rsidRPr="003E092C">
        <w:t xml:space="preserve">In antwoord op uw brief van </w:t>
      </w:r>
      <w:r w:rsidRPr="003E092C" w:rsidR="00413C3F">
        <w:t>1 december 2025</w:t>
      </w:r>
      <w:r w:rsidRPr="003E092C">
        <w:t>, deel ik u</w:t>
      </w:r>
      <w:r w:rsidRPr="003E092C" w:rsidR="00F10742">
        <w:t xml:space="preserve">, </w:t>
      </w:r>
      <w:r w:rsidRPr="003E092C">
        <w:t>mede</w:t>
      </w:r>
      <w:r w:rsidRPr="003E092C" w:rsidR="00F10742">
        <w:t xml:space="preserve"> namens de minister van Buitenlandse Zaken,</w:t>
      </w:r>
      <w:r w:rsidRPr="003E092C">
        <w:t xml:space="preserve"> </w:t>
      </w:r>
      <w:r w:rsidRPr="003E092C" w:rsidR="00BE2F03">
        <w:t xml:space="preserve">mee </w:t>
      </w:r>
      <w:r w:rsidRPr="003E092C">
        <w:t xml:space="preserve">dat de vragen van </w:t>
      </w:r>
      <w:r w:rsidRPr="003E092C" w:rsidR="00413C3F">
        <w:t xml:space="preserve">de leden </w:t>
      </w:r>
      <w:proofErr w:type="spellStart"/>
      <w:r w:rsidRPr="003E092C" w:rsidR="00413C3F">
        <w:t>Ellian</w:t>
      </w:r>
      <w:proofErr w:type="spellEnd"/>
      <w:r w:rsidRPr="003E092C" w:rsidR="00413C3F">
        <w:t xml:space="preserve"> en Becker (beiden VVD) </w:t>
      </w:r>
      <w:r w:rsidRPr="003E092C">
        <w:t xml:space="preserve">over </w:t>
      </w:r>
      <w:r w:rsidRPr="003E092C" w:rsidR="00413C3F">
        <w:t xml:space="preserve">het bericht ‘Vader van vermoorde Ryan loopt vrij rond in Syrië, wat kan Nederland doen?’, </w:t>
      </w:r>
      <w:r w:rsidRPr="003E092C">
        <w:t>worden beantwoord zoals aangegeven in de bijlage bij deze brief. </w:t>
      </w:r>
    </w:p>
    <w:p w:rsidRPr="003E092C" w:rsidR="002C250D" w:rsidP="002E794B" w:rsidRDefault="00927773" w14:paraId="5D808158" w14:textId="77777777">
      <w:pPr>
        <w:spacing w:line="240" w:lineRule="auto"/>
      </w:pPr>
      <w:r w:rsidRPr="003E092C">
        <w:t> </w:t>
      </w:r>
    </w:p>
    <w:p w:rsidRPr="003E092C" w:rsidR="002C250D" w:rsidP="002E794B" w:rsidRDefault="00927773" w14:paraId="5AF96F46" w14:textId="1C002972">
      <w:pPr>
        <w:spacing w:line="240" w:lineRule="auto"/>
      </w:pPr>
      <w:r w:rsidRPr="003E092C">
        <w:t> </w:t>
      </w:r>
    </w:p>
    <w:p w:rsidRPr="003E092C" w:rsidR="002C250D" w:rsidP="002E794B" w:rsidRDefault="00927773" w14:paraId="2E2EAC25" w14:textId="77777777">
      <w:pPr>
        <w:spacing w:line="240" w:lineRule="auto"/>
      </w:pPr>
      <w:r w:rsidRPr="003E092C">
        <w:t>De Minister van Justitie en Veiligheid,</w:t>
      </w:r>
    </w:p>
    <w:p w:rsidRPr="003E092C" w:rsidR="002C250D" w:rsidP="002E794B" w:rsidRDefault="002C250D" w14:paraId="4F8EC781" w14:textId="77777777">
      <w:pPr>
        <w:spacing w:line="240" w:lineRule="auto"/>
      </w:pPr>
    </w:p>
    <w:p w:rsidRPr="003E092C" w:rsidR="002C250D" w:rsidP="002E794B" w:rsidRDefault="002C250D" w14:paraId="33888551" w14:textId="77777777">
      <w:pPr>
        <w:spacing w:line="240" w:lineRule="auto"/>
      </w:pPr>
    </w:p>
    <w:p w:rsidRPr="003E092C" w:rsidR="002C250D" w:rsidP="002E794B" w:rsidRDefault="002C250D" w14:paraId="176F4C05" w14:textId="77777777">
      <w:pPr>
        <w:spacing w:line="240" w:lineRule="auto"/>
      </w:pPr>
    </w:p>
    <w:p w:rsidRPr="003E092C" w:rsidR="002C250D" w:rsidP="002E794B" w:rsidRDefault="002C250D" w14:paraId="23C41C42" w14:textId="77777777">
      <w:pPr>
        <w:spacing w:line="240" w:lineRule="auto"/>
      </w:pPr>
    </w:p>
    <w:p w:rsidRPr="003E092C" w:rsidR="002C250D" w:rsidP="002E794B" w:rsidRDefault="00927773" w14:paraId="357CCB8C" w14:textId="22D419E9">
      <w:pPr>
        <w:spacing w:line="240" w:lineRule="auto"/>
      </w:pPr>
      <w:proofErr w:type="spellStart"/>
      <w:r w:rsidRPr="003E092C">
        <w:t>F</w:t>
      </w:r>
      <w:r w:rsidRPr="003E092C" w:rsidR="00BE2F03">
        <w:t>oort</w:t>
      </w:r>
      <w:proofErr w:type="spellEnd"/>
      <w:r w:rsidRPr="003E092C">
        <w:t xml:space="preserve"> van Oosten</w:t>
      </w:r>
      <w:r w:rsidRPr="003E092C">
        <w:br/>
      </w:r>
    </w:p>
    <w:p w:rsidRPr="003E092C" w:rsidR="002C250D" w:rsidP="002E794B" w:rsidRDefault="002C250D" w14:paraId="0F997CD9" w14:textId="77777777">
      <w:pPr>
        <w:spacing w:line="240" w:lineRule="auto"/>
      </w:pPr>
    </w:p>
    <w:p w:rsidRPr="003E092C" w:rsidR="002C250D" w:rsidP="002E794B" w:rsidRDefault="002C250D" w14:paraId="0E575326" w14:textId="77777777">
      <w:pPr>
        <w:spacing w:line="240" w:lineRule="auto"/>
      </w:pPr>
    </w:p>
    <w:p w:rsidRPr="003E092C" w:rsidR="002C250D" w:rsidP="002E794B" w:rsidRDefault="002C250D" w14:paraId="471D82C4" w14:textId="77777777">
      <w:pPr>
        <w:spacing w:line="240" w:lineRule="auto"/>
      </w:pPr>
    </w:p>
    <w:p w:rsidRPr="003E092C" w:rsidR="002C250D" w:rsidP="002E794B" w:rsidRDefault="002C250D" w14:paraId="522E6840" w14:textId="77777777">
      <w:pPr>
        <w:spacing w:line="240" w:lineRule="auto"/>
      </w:pPr>
    </w:p>
    <w:p w:rsidRPr="003E092C" w:rsidR="002C250D" w:rsidP="002E794B" w:rsidRDefault="002C250D" w14:paraId="5962514A" w14:textId="77777777">
      <w:pPr>
        <w:spacing w:line="240" w:lineRule="auto"/>
      </w:pPr>
    </w:p>
    <w:p w:rsidRPr="003E092C" w:rsidR="002C250D" w:rsidP="002E794B" w:rsidRDefault="002C250D" w14:paraId="2BD56F42" w14:textId="77777777">
      <w:pPr>
        <w:spacing w:line="240" w:lineRule="auto"/>
      </w:pPr>
    </w:p>
    <w:p w:rsidRPr="003E092C" w:rsidR="002C250D" w:rsidP="002E794B" w:rsidRDefault="002C250D" w14:paraId="3619F59E" w14:textId="77777777">
      <w:pPr>
        <w:spacing w:line="240" w:lineRule="auto"/>
      </w:pPr>
    </w:p>
    <w:p w:rsidRPr="003E092C" w:rsidR="002C250D" w:rsidP="002E794B" w:rsidRDefault="002C250D" w14:paraId="1CF0828C" w14:textId="77777777">
      <w:pPr>
        <w:spacing w:line="240" w:lineRule="auto"/>
      </w:pPr>
    </w:p>
    <w:p w:rsidRPr="003E092C" w:rsidR="002C250D" w:rsidP="002E794B" w:rsidRDefault="002C250D" w14:paraId="51CCE7A9" w14:textId="77777777">
      <w:pPr>
        <w:spacing w:line="240" w:lineRule="auto"/>
      </w:pPr>
    </w:p>
    <w:p w:rsidRPr="003E092C" w:rsidR="002C250D" w:rsidP="002E794B" w:rsidRDefault="002C250D" w14:paraId="3CE01E14" w14:textId="77777777">
      <w:pPr>
        <w:spacing w:line="240" w:lineRule="auto"/>
      </w:pPr>
    </w:p>
    <w:p w:rsidRPr="003E092C" w:rsidR="002C250D" w:rsidP="002E794B" w:rsidRDefault="002C250D" w14:paraId="7CEEBD61" w14:textId="77777777">
      <w:pPr>
        <w:spacing w:line="240" w:lineRule="auto"/>
      </w:pPr>
    </w:p>
    <w:p w:rsidRPr="003E092C" w:rsidR="002C250D" w:rsidP="002E794B" w:rsidRDefault="002C250D" w14:paraId="6DE42374" w14:textId="77777777">
      <w:pPr>
        <w:spacing w:line="240" w:lineRule="auto"/>
      </w:pPr>
    </w:p>
    <w:p w:rsidRPr="003E092C" w:rsidR="002C250D" w:rsidP="002E794B" w:rsidRDefault="002C250D" w14:paraId="643104A9" w14:textId="77777777">
      <w:pPr>
        <w:spacing w:line="240" w:lineRule="auto"/>
      </w:pPr>
    </w:p>
    <w:p w:rsidRPr="003E092C" w:rsidR="002C250D" w:rsidP="002E794B" w:rsidRDefault="002C250D" w14:paraId="478CBA69" w14:textId="77777777">
      <w:pPr>
        <w:spacing w:line="240" w:lineRule="auto"/>
      </w:pPr>
    </w:p>
    <w:p w:rsidRPr="003E092C" w:rsidR="002C250D" w:rsidP="002E794B" w:rsidRDefault="002C250D" w14:paraId="7CD82103" w14:textId="77777777">
      <w:pPr>
        <w:spacing w:line="240" w:lineRule="auto"/>
      </w:pPr>
    </w:p>
    <w:p w:rsidRPr="003E092C" w:rsidR="002C250D" w:rsidP="002E794B" w:rsidRDefault="002C250D" w14:paraId="0A776C40" w14:textId="77777777">
      <w:pPr>
        <w:spacing w:line="240" w:lineRule="auto"/>
      </w:pPr>
    </w:p>
    <w:p w:rsidRPr="003E092C" w:rsidR="002C250D" w:rsidP="002E794B" w:rsidRDefault="002C250D" w14:paraId="228085FB" w14:textId="77777777">
      <w:pPr>
        <w:spacing w:line="240" w:lineRule="auto"/>
      </w:pPr>
    </w:p>
    <w:p w:rsidRPr="003E092C" w:rsidR="002C250D" w:rsidP="002E794B" w:rsidRDefault="002C250D" w14:paraId="37A0A089" w14:textId="77777777">
      <w:pPr>
        <w:spacing w:line="240" w:lineRule="auto"/>
      </w:pPr>
    </w:p>
    <w:p w:rsidRPr="003E092C" w:rsidR="002C250D" w:rsidP="002E794B" w:rsidRDefault="002C250D" w14:paraId="283B8402" w14:textId="77777777">
      <w:pPr>
        <w:spacing w:line="240" w:lineRule="auto"/>
      </w:pPr>
    </w:p>
    <w:p w:rsidRPr="003E092C" w:rsidR="002C250D" w:rsidP="002E794B" w:rsidRDefault="002C250D" w14:paraId="0E440B35" w14:textId="77777777">
      <w:pPr>
        <w:spacing w:line="240" w:lineRule="auto"/>
      </w:pPr>
    </w:p>
    <w:p w:rsidRPr="003E092C" w:rsidR="002C250D" w:rsidP="002E794B" w:rsidRDefault="002C250D" w14:paraId="636EB8DC" w14:textId="77777777">
      <w:pPr>
        <w:spacing w:line="240" w:lineRule="auto"/>
      </w:pPr>
    </w:p>
    <w:p w:rsidRPr="003E092C" w:rsidR="00F10742" w:rsidP="002E794B" w:rsidRDefault="00F10742" w14:paraId="23E61167" w14:textId="77777777">
      <w:pPr>
        <w:spacing w:line="240" w:lineRule="auto"/>
      </w:pPr>
    </w:p>
    <w:p w:rsidRPr="003E092C" w:rsidR="002E794B" w:rsidRDefault="002E794B" w14:paraId="38CCF0E0" w14:textId="77777777">
      <w:pPr>
        <w:spacing w:line="240" w:lineRule="auto"/>
        <w:rPr>
          <w:b/>
        </w:rPr>
      </w:pPr>
      <w:r w:rsidRPr="003E092C">
        <w:rPr>
          <w:b/>
        </w:rPr>
        <w:br w:type="page"/>
      </w:r>
    </w:p>
    <w:p w:rsidRPr="003E092C" w:rsidR="002C250D" w:rsidP="002E794B" w:rsidRDefault="00927773" w14:paraId="2FC690BE" w14:textId="1B26C129">
      <w:pPr>
        <w:pBdr>
          <w:bottom w:val="single" w:color="auto" w:sz="12" w:space="1"/>
        </w:pBdr>
        <w:spacing w:line="240" w:lineRule="auto"/>
        <w:rPr>
          <w:b/>
        </w:rPr>
      </w:pPr>
      <w:r w:rsidRPr="003E092C">
        <w:rPr>
          <w:b/>
        </w:rPr>
        <w:lastRenderedPageBreak/>
        <w:t xml:space="preserve">Vragen van </w:t>
      </w:r>
      <w:r w:rsidRPr="003E092C" w:rsidR="00F10742">
        <w:rPr>
          <w:b/>
        </w:rPr>
        <w:t xml:space="preserve">de leden </w:t>
      </w:r>
      <w:proofErr w:type="spellStart"/>
      <w:r w:rsidRPr="003E092C" w:rsidR="00F10742">
        <w:rPr>
          <w:b/>
        </w:rPr>
        <w:t>Ellian</w:t>
      </w:r>
      <w:proofErr w:type="spellEnd"/>
      <w:r w:rsidRPr="003E092C" w:rsidR="00F10742">
        <w:rPr>
          <w:b/>
        </w:rPr>
        <w:t xml:space="preserve"> en Becker (beiden VVD) </w:t>
      </w:r>
      <w:r w:rsidRPr="003E092C">
        <w:rPr>
          <w:b/>
        </w:rPr>
        <w:t>aan de minister</w:t>
      </w:r>
      <w:r w:rsidRPr="003E092C" w:rsidR="00F10742">
        <w:rPr>
          <w:b/>
        </w:rPr>
        <w:t>s</w:t>
      </w:r>
      <w:r w:rsidRPr="003E092C">
        <w:rPr>
          <w:b/>
        </w:rPr>
        <w:t xml:space="preserve"> van Justitie en Veiligheid</w:t>
      </w:r>
      <w:r w:rsidRPr="003E092C" w:rsidR="00F10742">
        <w:rPr>
          <w:b/>
        </w:rPr>
        <w:t xml:space="preserve"> en van Buitenlandse Zaken</w:t>
      </w:r>
      <w:r w:rsidRPr="003E092C" w:rsidR="00F10742">
        <w:t xml:space="preserve"> </w:t>
      </w:r>
      <w:r w:rsidRPr="003E092C" w:rsidR="00F10742">
        <w:rPr>
          <w:b/>
        </w:rPr>
        <w:t xml:space="preserve">over het bericht ‘Vader van vermoorde Ryan loopt vrij rond in Syrië, wat kan Nederland doen?’ </w:t>
      </w:r>
      <w:r w:rsidRPr="003E092C">
        <w:rPr>
          <w:b/>
        </w:rPr>
        <w:t xml:space="preserve">(ingezonden op 1 </w:t>
      </w:r>
      <w:r w:rsidRPr="003E092C" w:rsidR="00F10742">
        <w:rPr>
          <w:b/>
        </w:rPr>
        <w:t>dec</w:t>
      </w:r>
      <w:r w:rsidRPr="003E092C">
        <w:rPr>
          <w:b/>
        </w:rPr>
        <w:t>ember 2025, 2025Z</w:t>
      </w:r>
      <w:r w:rsidRPr="003E092C" w:rsidR="00F10742">
        <w:rPr>
          <w:b/>
        </w:rPr>
        <w:t>20881</w:t>
      </w:r>
      <w:r w:rsidRPr="003E092C">
        <w:rPr>
          <w:b/>
        </w:rPr>
        <w:t>)</w:t>
      </w:r>
    </w:p>
    <w:p w:rsidRPr="003E092C" w:rsidR="00F10742" w:rsidP="002E794B" w:rsidRDefault="00F10742" w14:paraId="31BAFDBD" w14:textId="77777777">
      <w:pPr>
        <w:spacing w:line="240" w:lineRule="auto"/>
      </w:pPr>
    </w:p>
    <w:p w:rsidRPr="003E092C" w:rsidR="00F10742" w:rsidP="002E794B" w:rsidRDefault="00F10742" w14:paraId="231A6D1D" w14:textId="77777777">
      <w:pPr>
        <w:spacing w:line="240" w:lineRule="auto"/>
        <w:rPr>
          <w:b/>
          <w:bCs/>
        </w:rPr>
      </w:pPr>
    </w:p>
    <w:p w:rsidRPr="003E092C" w:rsidR="00F10742" w:rsidP="002E794B" w:rsidRDefault="00BE2F03" w14:paraId="4793643F" w14:textId="7617D36C">
      <w:pPr>
        <w:spacing w:line="240" w:lineRule="auto"/>
        <w:rPr>
          <w:b/>
          <w:bCs/>
        </w:rPr>
      </w:pPr>
      <w:r w:rsidRPr="003E092C">
        <w:rPr>
          <w:b/>
          <w:bCs/>
        </w:rPr>
        <w:t>Vraag 1</w:t>
      </w:r>
      <w:r w:rsidRPr="003E092C" w:rsidR="00F10742">
        <w:rPr>
          <w:b/>
          <w:bCs/>
        </w:rPr>
        <w:tab/>
      </w:r>
    </w:p>
    <w:p w:rsidRPr="003E092C" w:rsidR="00F10742" w:rsidP="002E794B" w:rsidRDefault="00F10742" w14:paraId="5E2404F7" w14:textId="7BD7CADA">
      <w:pPr>
        <w:spacing w:line="240" w:lineRule="auto"/>
        <w:rPr>
          <w:b/>
          <w:bCs/>
        </w:rPr>
      </w:pPr>
      <w:r w:rsidRPr="003E092C">
        <w:rPr>
          <w:b/>
          <w:bCs/>
        </w:rPr>
        <w:t>Bent u bekend het bericht ‘Vader van vermoorde Ryan loopt vrij rond in Syrië, wat kan Nederland doen</w:t>
      </w:r>
      <w:r w:rsidRPr="003E092C" w:rsidR="002F5C48">
        <w:rPr>
          <w:b/>
          <w:bCs/>
        </w:rPr>
        <w:t>’[</w:t>
      </w:r>
      <w:r w:rsidRPr="003E092C">
        <w:rPr>
          <w:b/>
          <w:bCs/>
        </w:rPr>
        <w:t>1]?</w:t>
      </w:r>
    </w:p>
    <w:p w:rsidRPr="003E092C" w:rsidR="00BE2F03" w:rsidP="002E794B" w:rsidRDefault="00BE2F03" w14:paraId="0516850F" w14:textId="77777777">
      <w:pPr>
        <w:spacing w:line="240" w:lineRule="auto"/>
        <w:rPr>
          <w:b/>
          <w:bCs/>
        </w:rPr>
      </w:pPr>
    </w:p>
    <w:p w:rsidRPr="003E092C" w:rsidR="00F10742" w:rsidP="00BE2F03" w:rsidRDefault="00BE2F03" w14:paraId="26DF6B1F" w14:textId="465F0E98">
      <w:pPr>
        <w:spacing w:line="240" w:lineRule="auto"/>
      </w:pPr>
      <w:r w:rsidRPr="003E092C">
        <w:rPr>
          <w:b/>
          <w:bCs/>
        </w:rPr>
        <w:t>Antwoord op vraag 1</w:t>
      </w:r>
    </w:p>
    <w:p w:rsidRPr="003E092C" w:rsidR="002E794B" w:rsidP="00BE2F03" w:rsidRDefault="002E794B" w14:paraId="152007CE" w14:textId="633ECA90">
      <w:r w:rsidRPr="003E092C">
        <w:t>Ja.</w:t>
      </w:r>
    </w:p>
    <w:p w:rsidRPr="003E092C" w:rsidR="002E794B" w:rsidP="002E794B" w:rsidRDefault="002E794B" w14:paraId="11BE89AD" w14:textId="77777777">
      <w:pPr>
        <w:spacing w:line="240" w:lineRule="auto"/>
        <w:jc w:val="both"/>
      </w:pPr>
    </w:p>
    <w:p w:rsidRPr="003E092C" w:rsidR="00F10742" w:rsidP="002E794B" w:rsidRDefault="00BE2F03" w14:paraId="5F7226C2" w14:textId="6FE6CEA3">
      <w:pPr>
        <w:spacing w:line="240" w:lineRule="auto"/>
        <w:rPr>
          <w:b/>
          <w:bCs/>
        </w:rPr>
      </w:pPr>
      <w:r w:rsidRPr="003E092C">
        <w:rPr>
          <w:b/>
          <w:bCs/>
        </w:rPr>
        <w:t>Vraag 2</w:t>
      </w:r>
    </w:p>
    <w:p w:rsidRPr="003E092C" w:rsidR="00F10742" w:rsidP="002E794B" w:rsidRDefault="00F10742" w14:paraId="641D539C" w14:textId="7C7995BB">
      <w:pPr>
        <w:spacing w:line="240" w:lineRule="auto"/>
        <w:rPr>
          <w:b/>
          <w:bCs/>
        </w:rPr>
      </w:pPr>
      <w:r w:rsidRPr="003E092C">
        <w:rPr>
          <w:b/>
          <w:bCs/>
        </w:rPr>
        <w:t>Bent u bereid concreet toe te lichten wat u kunt doen om straffeloosheid in zaken zoals deze te voorkomen? Zo ja/nee, waarom?</w:t>
      </w:r>
    </w:p>
    <w:p w:rsidRPr="003E092C" w:rsidR="00BE2F03" w:rsidP="002E794B" w:rsidRDefault="00BE2F03" w14:paraId="319DBB93" w14:textId="77777777">
      <w:pPr>
        <w:spacing w:line="240" w:lineRule="auto"/>
        <w:rPr>
          <w:b/>
          <w:bCs/>
        </w:rPr>
      </w:pPr>
    </w:p>
    <w:p w:rsidRPr="003E092C" w:rsidR="00F10742" w:rsidP="00BE2F03" w:rsidRDefault="00BE2F03" w14:paraId="541D6F39" w14:textId="04922EAA">
      <w:pPr>
        <w:spacing w:line="240" w:lineRule="auto"/>
        <w:rPr>
          <w:b/>
          <w:bCs/>
        </w:rPr>
      </w:pPr>
      <w:r w:rsidRPr="003E092C">
        <w:rPr>
          <w:b/>
          <w:bCs/>
        </w:rPr>
        <w:t>Antwoord op vraag 2</w:t>
      </w:r>
    </w:p>
    <w:p w:rsidRPr="003E092C" w:rsidR="002E794B" w:rsidP="00BE2F03" w:rsidRDefault="002E794B" w14:paraId="143BFBE7" w14:textId="1C5A5593">
      <w:r w:rsidRPr="003E092C">
        <w:t xml:space="preserve">Over lopende strafrechtelijke procedures kan ik geen uitspraken doen. In algemene zin merk ik op dat straffeloosheid zoveel als mogelijk moet worden voorkomen, in het bijzonder waar het gaat om zeer ernstige misdrijven. Ook in zaken met een internationale context zetten alle betrokken Nederlandse autoriteiten, waaronder mijn departement, zich daartoe in. Samen met het Openbaar Ministerie wordt in zaken zoals deze gekeken naar verschillende mogelijkheden om tot gerechtigheid te komen. Een goede samenwerking met de justitiële autoriteiten in het buitenland is hierbij een aspect dat een rol speelt. Over het aangaan en versterken van deze samenwerkingsrelaties voert mijn departement waar nodig overleg met het </w:t>
      </w:r>
      <w:r w:rsidRPr="003E092C" w:rsidR="00A00FCD">
        <w:t>m</w:t>
      </w:r>
      <w:r w:rsidRPr="003E092C">
        <w:t>inisterie van Buitenlandse Zaken.</w:t>
      </w:r>
    </w:p>
    <w:p w:rsidRPr="003E092C" w:rsidR="002E794B" w:rsidP="002E794B" w:rsidRDefault="002E794B" w14:paraId="341EABAF" w14:textId="77777777">
      <w:pPr>
        <w:spacing w:line="240" w:lineRule="auto"/>
      </w:pPr>
    </w:p>
    <w:p w:rsidRPr="003E092C" w:rsidR="00F10742" w:rsidP="002E794B" w:rsidRDefault="00BE2F03" w14:paraId="481CCCA4" w14:textId="6D2483BF">
      <w:pPr>
        <w:spacing w:line="240" w:lineRule="auto"/>
        <w:rPr>
          <w:b/>
          <w:bCs/>
        </w:rPr>
      </w:pPr>
      <w:r w:rsidRPr="003E092C">
        <w:rPr>
          <w:b/>
          <w:bCs/>
        </w:rPr>
        <w:t>Vraag 3</w:t>
      </w:r>
    </w:p>
    <w:p w:rsidRPr="003E092C" w:rsidR="00F10742" w:rsidP="002E794B" w:rsidRDefault="00F10742" w14:paraId="0840B899" w14:textId="3945DC2F">
      <w:pPr>
        <w:spacing w:line="240" w:lineRule="auto"/>
        <w:rPr>
          <w:b/>
          <w:bCs/>
        </w:rPr>
      </w:pPr>
      <w:r w:rsidRPr="003E092C">
        <w:rPr>
          <w:b/>
          <w:bCs/>
        </w:rPr>
        <w:t>Bent u bereid te kijken naar de mogelijkheid tot het indienen van een rechtshulpverzoek, en zo ja, acht u dit kansrijk en welke criteria hanteert u bij het indienen van rechtshulpverzoeken als er geen adequaat verdrag is met een land als Syrië? Zo nee, wat gaat u dan doen?</w:t>
      </w:r>
    </w:p>
    <w:p w:rsidRPr="003E092C" w:rsidR="00F10742" w:rsidP="002E794B" w:rsidRDefault="00F10742" w14:paraId="35F685B9" w14:textId="77777777">
      <w:pPr>
        <w:spacing w:line="240" w:lineRule="auto"/>
        <w:rPr>
          <w:b/>
          <w:bCs/>
        </w:rPr>
      </w:pPr>
    </w:p>
    <w:p w:rsidRPr="003E092C" w:rsidR="00F10742" w:rsidP="002E794B" w:rsidRDefault="00BE2F03" w14:paraId="1D99C2D6" w14:textId="69FD4058">
      <w:pPr>
        <w:spacing w:line="240" w:lineRule="auto"/>
        <w:rPr>
          <w:b/>
          <w:bCs/>
        </w:rPr>
      </w:pPr>
      <w:r w:rsidRPr="003E092C">
        <w:rPr>
          <w:b/>
          <w:bCs/>
        </w:rPr>
        <w:t>Vraag 4</w:t>
      </w:r>
    </w:p>
    <w:p w:rsidRPr="003E092C" w:rsidR="00F10742" w:rsidP="002E794B" w:rsidRDefault="00F10742" w14:paraId="4D74D044" w14:textId="13E39A0E">
      <w:pPr>
        <w:spacing w:line="240" w:lineRule="auto"/>
        <w:rPr>
          <w:b/>
          <w:bCs/>
        </w:rPr>
      </w:pPr>
      <w:r w:rsidRPr="003E092C">
        <w:rPr>
          <w:b/>
          <w:bCs/>
        </w:rPr>
        <w:t>Onder welke omstandigheden acht u het denkbaar dat u in overleg treedt over een rechtshulp- en/of uitleveringsverdrag met Syrië?</w:t>
      </w:r>
    </w:p>
    <w:p w:rsidRPr="003E092C" w:rsidR="00F10742" w:rsidP="002E794B" w:rsidRDefault="00F10742" w14:paraId="1566942D" w14:textId="77777777">
      <w:pPr>
        <w:spacing w:line="240" w:lineRule="auto"/>
        <w:rPr>
          <w:b/>
          <w:bCs/>
        </w:rPr>
      </w:pPr>
    </w:p>
    <w:p w:rsidRPr="003E092C" w:rsidR="002E794B" w:rsidP="002E794B" w:rsidRDefault="002E794B" w14:paraId="617C0355" w14:textId="6192F2F6">
      <w:pPr>
        <w:spacing w:line="240" w:lineRule="auto"/>
        <w:rPr>
          <w:b/>
          <w:bCs/>
        </w:rPr>
      </w:pPr>
      <w:r w:rsidRPr="003E092C">
        <w:rPr>
          <w:b/>
          <w:bCs/>
        </w:rPr>
        <w:t>Antwoord op vragen 3 en 4</w:t>
      </w:r>
    </w:p>
    <w:p w:rsidRPr="003E092C" w:rsidR="002E794B" w:rsidP="00BE2F03" w:rsidRDefault="002E794B" w14:paraId="03EADD27" w14:textId="77777777">
      <w:r w:rsidRPr="003E092C">
        <w:t>Over individuele strafzaken, het contact daarover met een buitenlandse autoriteit en de wijze waarop door een buitenlandse autoriteit wordt gehandeld, kan ik geen mededelingen doen.</w:t>
      </w:r>
    </w:p>
    <w:p w:rsidRPr="003E092C" w:rsidR="002E794B" w:rsidP="00BE2F03" w:rsidRDefault="002E794B" w14:paraId="161F1414" w14:textId="77777777"/>
    <w:p w:rsidRPr="003E092C" w:rsidR="00D82442" w:rsidP="00BE2F03" w:rsidRDefault="00D82442" w14:paraId="3B29A0F1" w14:textId="01C1A29D">
      <w:r w:rsidRPr="003E092C">
        <w:t>In zijn algemeenheid kan ik toelichten dat rechtshulpverzoeken worden ingediend op verzoek van de officier van justitie of de rechter. Inzending naar het buitenland vindt plaats door tussenkomst van mijn departement als centrale autoriteit, dat in dit kader adviseert over de (on)mogelijkheden en de afweging om een verzoek al dan niet te verzenden.</w:t>
      </w:r>
      <w:r w:rsidRPr="003E092C" w:rsidR="00EB7BB6">
        <w:t xml:space="preserve"> </w:t>
      </w:r>
      <w:r w:rsidRPr="003E092C">
        <w:t xml:space="preserve">Daarbij wordt waar nodig het </w:t>
      </w:r>
      <w:r w:rsidRPr="003E092C" w:rsidR="00A00FCD">
        <w:t>m</w:t>
      </w:r>
      <w:r w:rsidRPr="003E092C">
        <w:t xml:space="preserve">inisterie van Buitenlandse Zaken betrokken. </w:t>
      </w:r>
    </w:p>
    <w:p w:rsidRPr="003E092C" w:rsidR="002E794B" w:rsidP="00BE2F03" w:rsidRDefault="002E794B" w14:paraId="7D4A7249" w14:textId="77777777"/>
    <w:p w:rsidRPr="003E092C" w:rsidR="002E794B" w:rsidP="00BE2F03" w:rsidRDefault="002E794B" w14:paraId="0A123247" w14:textId="4FC5E453">
      <w:r w:rsidRPr="003E092C">
        <w:t xml:space="preserve">Met Syrië bestaat momenteel geen justitiële rechtshulprelatie. Voor het aangaan van een dergelijke wederzijdse rechtshulprelatie is het essentieel dat er een bestendige, algemene diplomatieke relatie met een land is. Ook van belang is of een land partij is bij relevante internationale verdragen, die bijvoorbeeld zien op </w:t>
      </w:r>
      <w:r w:rsidRPr="003E092C">
        <w:lastRenderedPageBreak/>
        <w:t xml:space="preserve">de naleving van fundamentele mensenrechten of op justitiële samenwerking in strafzaken. Om een verzoek tot rechtshulp in te dienen is een bepaalde mate van vertrouwen in elkaars rechtssysteem </w:t>
      </w:r>
      <w:r w:rsidRPr="003E092C" w:rsidR="00A00FCD">
        <w:t>nodig</w:t>
      </w:r>
      <w:r w:rsidRPr="003E092C">
        <w:t>. Daarnaast komen er verschillende praktische aspecten bij kijken en dient een verzoek uitvoerbaar te zijn voor het bevraagde land. Al deze aspecten gelden des te meer voor het sluiten van bilaterale rechtshulp- en uitleveringsverdragen, waar een sterke mate van wederkerigheid bij komt kijken.</w:t>
      </w:r>
    </w:p>
    <w:p w:rsidRPr="003E092C" w:rsidR="002E794B" w:rsidP="00BE2F03" w:rsidRDefault="002E794B" w14:paraId="014E1EDF" w14:textId="77777777"/>
    <w:p w:rsidRPr="003E092C" w:rsidR="002E794B" w:rsidP="00BE2F03" w:rsidRDefault="002E794B" w14:paraId="5DD6EE21" w14:textId="771F78B9">
      <w:r w:rsidRPr="003E092C">
        <w:t>Het rechtssysteem in Syrië is sinds de val van het regime van president Assad, in december 2024, nog in opbouw. Het kabinet blijft de ontwikkelingen nauwlettend volgen in het licht van een mogelijke toekomstige samenwerkingsrelatie.</w:t>
      </w:r>
    </w:p>
    <w:p w:rsidRPr="003E092C" w:rsidR="002E794B" w:rsidP="002E794B" w:rsidRDefault="002E794B" w14:paraId="73BCE5AB" w14:textId="77777777">
      <w:pPr>
        <w:spacing w:line="240" w:lineRule="auto"/>
        <w:rPr>
          <w:b/>
          <w:bCs/>
        </w:rPr>
      </w:pPr>
    </w:p>
    <w:p w:rsidRPr="003E092C" w:rsidR="00F10742" w:rsidP="00BE2F03" w:rsidRDefault="00BE2F03" w14:paraId="20590FB5" w14:textId="76E18FE9">
      <w:pPr>
        <w:rPr>
          <w:b/>
          <w:bCs/>
        </w:rPr>
      </w:pPr>
      <w:r w:rsidRPr="003E092C">
        <w:rPr>
          <w:b/>
          <w:bCs/>
        </w:rPr>
        <w:t>Vraag 5</w:t>
      </w:r>
    </w:p>
    <w:p w:rsidRPr="003E092C" w:rsidR="00F10742" w:rsidP="00BE2F03" w:rsidRDefault="00F10742" w14:paraId="1B4F432A" w14:textId="2ED4449D">
      <w:pPr>
        <w:rPr>
          <w:b/>
          <w:bCs/>
        </w:rPr>
      </w:pPr>
      <w:r w:rsidRPr="003E092C">
        <w:rPr>
          <w:b/>
          <w:bCs/>
        </w:rPr>
        <w:t>Welke andere Europese landen hebben inmiddels rechtshulpverzoeken aan Syrië gedaan en kunt u in overleg treden met deze landen om te bespreken hoe zij deze rechtshulpverzoeken hebben voorbereid en welke voorwaarden daarbij zijn gesteld?</w:t>
      </w:r>
    </w:p>
    <w:p w:rsidRPr="003E092C" w:rsidR="00F10742" w:rsidP="00BE2F03" w:rsidRDefault="00F10742" w14:paraId="4AD05A4E" w14:textId="77777777"/>
    <w:p w:rsidRPr="003E092C" w:rsidR="00BE2F03" w:rsidP="00BE2F03" w:rsidRDefault="00BE2F03" w14:paraId="793ABC98" w14:textId="55C70D1F">
      <w:pPr>
        <w:rPr>
          <w:b/>
          <w:bCs/>
        </w:rPr>
      </w:pPr>
      <w:r w:rsidRPr="003E092C">
        <w:rPr>
          <w:b/>
          <w:bCs/>
        </w:rPr>
        <w:t>Antwoord op vraag 5</w:t>
      </w:r>
    </w:p>
    <w:p w:rsidRPr="003E092C" w:rsidR="002E794B" w:rsidP="00BE2F03" w:rsidRDefault="002E794B" w14:paraId="5D11F59F" w14:textId="797245CA">
      <w:r w:rsidRPr="003E092C">
        <w:t xml:space="preserve">Ik ben niet bekend met rechtshulpverzoeken die andere (Europese) landen aan Syrië hebben gedaan. Wellicht ten overvloede merk ik op dat ik geen uitspraken kan doen over de justitiële rechtshulprelaties die andere landen aangaan met Syrië. </w:t>
      </w:r>
    </w:p>
    <w:p w:rsidRPr="003E092C" w:rsidR="002E794B" w:rsidP="00BE2F03" w:rsidRDefault="002E794B" w14:paraId="3478266B" w14:textId="77777777"/>
    <w:p w:rsidRPr="003E092C" w:rsidR="002E794B" w:rsidP="00BE2F03" w:rsidRDefault="002E794B" w14:paraId="7AAA03FA" w14:textId="1508BB31">
      <w:r w:rsidRPr="003E092C">
        <w:t xml:space="preserve">In Europa bestaan diverse overleggremia en samenwerkingsverbanden, zowel binnen de Raad van Europa als de Europese Unie. Hierin delen landen </w:t>
      </w:r>
      <w:r w:rsidRPr="003E092C">
        <w:rPr>
          <w:i/>
          <w:iCs/>
        </w:rPr>
        <w:t xml:space="preserve">best </w:t>
      </w:r>
      <w:proofErr w:type="spellStart"/>
      <w:r w:rsidRPr="003E092C">
        <w:rPr>
          <w:i/>
          <w:iCs/>
        </w:rPr>
        <w:t>practices</w:t>
      </w:r>
      <w:proofErr w:type="spellEnd"/>
      <w:r w:rsidRPr="003E092C">
        <w:t xml:space="preserve"> met elkaar en kunnen ervaringen over justitiële samenwerking met specifieke landen worden uitgewisseld. Nederland is vertegenwoordigd in deze overlegstructuren en neemt actief deel aan deze vormen van informatie-uitwisseling.</w:t>
      </w:r>
    </w:p>
    <w:p w:rsidRPr="003E092C" w:rsidR="002E794B" w:rsidP="002E794B" w:rsidRDefault="002E794B" w14:paraId="67A8D36B" w14:textId="77777777">
      <w:pPr>
        <w:spacing w:line="240" w:lineRule="auto"/>
      </w:pPr>
    </w:p>
    <w:p w:rsidRPr="003E092C" w:rsidR="00F10742" w:rsidP="00BE2F03" w:rsidRDefault="00BE2F03" w14:paraId="3A54C64B" w14:textId="6408E3B1">
      <w:pPr>
        <w:rPr>
          <w:b/>
          <w:bCs/>
        </w:rPr>
      </w:pPr>
      <w:r w:rsidRPr="003E092C">
        <w:rPr>
          <w:b/>
          <w:bCs/>
        </w:rPr>
        <w:t>Vraag 6</w:t>
      </w:r>
      <w:r w:rsidRPr="003E092C" w:rsidR="00F10742">
        <w:rPr>
          <w:b/>
          <w:bCs/>
        </w:rPr>
        <w:tab/>
      </w:r>
    </w:p>
    <w:p w:rsidRPr="003E092C" w:rsidR="00F10742" w:rsidP="00BE2F03" w:rsidRDefault="00F10742" w14:paraId="36253715" w14:textId="13BC4FF9">
      <w:pPr>
        <w:rPr>
          <w:b/>
          <w:bCs/>
        </w:rPr>
      </w:pPr>
      <w:r w:rsidRPr="003E092C">
        <w:rPr>
          <w:b/>
          <w:bCs/>
        </w:rPr>
        <w:t>Bent u bereid de zaak van de vermoorde Ryan bij elk diplomatiek (ambtelijk en politiek) overleg met vertegenwoordigers van de Syrische regering blijvend onder de aandacht te brengen om straffeloosheid te voorkomen? Zo ja, kunt u de Kamer hierover periodiek informeren? Zo nee, waarom niet?</w:t>
      </w:r>
    </w:p>
    <w:p w:rsidRPr="003E092C" w:rsidR="00F10742" w:rsidP="00BE2F03" w:rsidRDefault="00F10742" w14:paraId="4CBEE4D0" w14:textId="77777777"/>
    <w:p w:rsidRPr="003E092C" w:rsidR="00BE2F03" w:rsidP="00BE2F03" w:rsidRDefault="00BE2F03" w14:paraId="051AF108" w14:textId="0E6AC4E6">
      <w:pPr>
        <w:rPr>
          <w:b/>
          <w:bCs/>
        </w:rPr>
      </w:pPr>
      <w:r w:rsidRPr="003E092C">
        <w:rPr>
          <w:b/>
          <w:bCs/>
        </w:rPr>
        <w:t>Antwoord op vraag 6</w:t>
      </w:r>
    </w:p>
    <w:p w:rsidRPr="003E092C" w:rsidR="002E794B" w:rsidP="00904A98" w:rsidRDefault="002E794B" w14:paraId="14B50521" w14:textId="1647EA88">
      <w:r w:rsidRPr="003E092C">
        <w:t xml:space="preserve">Dit is een uiterst tragische zaak. Zowel het </w:t>
      </w:r>
      <w:r w:rsidRPr="003E092C" w:rsidR="00A00FCD">
        <w:t>m</w:t>
      </w:r>
      <w:r w:rsidRPr="003E092C">
        <w:t xml:space="preserve">inisterie van Buitenlandse Zaken als mijn departement bezien of – met inachtneming van hetgeen hiervoor uiteen is gezet – en op welke gepast moment, niveau en wijze de zaak onder de aandacht gebracht kan worden bij vertegenwoordigers van de Syrische overgangsregering. Ik kan de Kamer hierover niet periodiek informeren, aangezien ik niet in kan gaan op individuele strafzaken en de al dan niet diplomatieke stappen die daarin worden gezet. </w:t>
      </w:r>
      <w:r w:rsidRPr="003E092C" w:rsidR="00904A98">
        <w:t>Dit zou ook niet in het belang zijn van de zaak, aangezien juist vertrouwelijkheid van diplomatiek verkeer een relatie ten goede komt.</w:t>
      </w:r>
    </w:p>
    <w:p w:rsidRPr="003E092C" w:rsidR="002E794B" w:rsidP="002E794B" w:rsidRDefault="002E794B" w14:paraId="3286B181" w14:textId="77777777">
      <w:pPr>
        <w:spacing w:line="240" w:lineRule="auto"/>
      </w:pPr>
    </w:p>
    <w:p w:rsidR="002C250D" w:rsidP="002E794B" w:rsidRDefault="00F10742" w14:paraId="47C251EE" w14:textId="31105BA9">
      <w:pPr>
        <w:spacing w:line="240" w:lineRule="auto"/>
      </w:pPr>
      <w:r w:rsidRPr="003E092C">
        <w:t>[1] NOS, 26 november 2025, Vader van vermoorde Ryan loopt vrij rond in Syrië, wat kan Nederland doen?</w:t>
      </w:r>
      <w:r w:rsidRPr="003E092C" w:rsidR="002E794B">
        <w:t xml:space="preserve"> </w:t>
      </w:r>
      <w:r w:rsidRPr="003E092C">
        <w:t>(https://nos.nl/nieuwsuur/artikel/2592138-vader-van-vermoorde-ryan-loopt-vrij-rond-in-syrie-wat-kan-nederland-doen).</w:t>
      </w:r>
    </w:p>
    <w:sectPr w:rsidR="002C250D" w:rsidSect="00BE2F0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F7F7" w14:textId="77777777" w:rsidR="009B5254" w:rsidRDefault="009B5254">
      <w:pPr>
        <w:spacing w:line="240" w:lineRule="auto"/>
      </w:pPr>
      <w:r>
        <w:separator/>
      </w:r>
    </w:p>
  </w:endnote>
  <w:endnote w:type="continuationSeparator" w:id="0">
    <w:p w14:paraId="434E3551" w14:textId="77777777" w:rsidR="009B5254" w:rsidRDefault="009B5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9331" w14:textId="77777777" w:rsidR="009B5254" w:rsidRDefault="009B5254">
      <w:pPr>
        <w:spacing w:line="240" w:lineRule="auto"/>
      </w:pPr>
      <w:r>
        <w:separator/>
      </w:r>
    </w:p>
  </w:footnote>
  <w:footnote w:type="continuationSeparator" w:id="0">
    <w:p w14:paraId="51EC9B20" w14:textId="77777777" w:rsidR="009B5254" w:rsidRDefault="009B5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AE17" w14:textId="77777777" w:rsidR="002C250D" w:rsidRDefault="00927773">
    <w:r>
      <w:rPr>
        <w:noProof/>
      </w:rPr>
      <mc:AlternateContent>
        <mc:Choice Requires="wps">
          <w:drawing>
            <wp:anchor distT="0" distB="0" distL="0" distR="0" simplePos="0" relativeHeight="251652096" behindDoc="0" locked="1" layoutInCell="1" allowOverlap="1" wp14:anchorId="07082493" wp14:editId="5E6FD25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026561" w14:textId="77777777" w:rsidR="00546061" w:rsidRDefault="00546061"/>
                      </w:txbxContent>
                    </wps:txbx>
                    <wps:bodyPr vert="horz" wrap="square" lIns="0" tIns="0" rIns="0" bIns="0" anchor="t" anchorCtr="0"/>
                  </wps:wsp>
                </a:graphicData>
              </a:graphic>
            </wp:anchor>
          </w:drawing>
        </mc:Choice>
        <mc:Fallback>
          <w:pict>
            <v:shapetype w14:anchorId="0708249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B026561" w14:textId="77777777" w:rsidR="00546061" w:rsidRDefault="0054606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E49977" wp14:editId="16E01F8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2714EF" w14:textId="77777777" w:rsidR="002C250D" w:rsidRDefault="00927773">
                          <w:pPr>
                            <w:pStyle w:val="Referentiegegevensbold"/>
                          </w:pPr>
                          <w:r>
                            <w:t>Directoraat-Generaal Rechtspleging en Rechtshandhaving</w:t>
                          </w:r>
                        </w:p>
                        <w:p w14:paraId="1B5B1494" w14:textId="77777777" w:rsidR="002C250D" w:rsidRDefault="00927773">
                          <w:pPr>
                            <w:pStyle w:val="Referentiegegevens"/>
                          </w:pPr>
                          <w:r>
                            <w:t>Directie Juridische en Operationele Aangelegenheden</w:t>
                          </w:r>
                        </w:p>
                        <w:p w14:paraId="10313FFE" w14:textId="77777777" w:rsidR="002C250D" w:rsidRDefault="002C250D">
                          <w:pPr>
                            <w:pStyle w:val="WitregelW2"/>
                          </w:pPr>
                        </w:p>
                        <w:p w14:paraId="4C70BF07" w14:textId="77777777" w:rsidR="002C250D" w:rsidRDefault="00927773">
                          <w:pPr>
                            <w:pStyle w:val="Referentiegegevensbold"/>
                          </w:pPr>
                          <w:r>
                            <w:t>Datum</w:t>
                          </w:r>
                        </w:p>
                        <w:p w14:paraId="1C5D3B86" w14:textId="44EC548D" w:rsidR="002C250D" w:rsidRDefault="00927773">
                          <w:pPr>
                            <w:pStyle w:val="Referentiegegevens"/>
                          </w:pPr>
                          <w:sdt>
                            <w:sdtPr>
                              <w:id w:val="1811288158"/>
                              <w:date w:fullDate="2025-01-12T00:00:00Z">
                                <w:dateFormat w:val="d MMMM yyyy"/>
                                <w:lid w:val="nl"/>
                                <w:storeMappedDataAs w:val="dateTime"/>
                                <w:calendar w:val="gregorian"/>
                              </w:date>
                            </w:sdtPr>
                            <w:sdtEndPr/>
                            <w:sdtContent>
                              <w:r w:rsidR="002E4824">
                                <w:t>12 januari</w:t>
                              </w:r>
                              <w:r>
                                <w:t xml:space="preserve"> 2025</w:t>
                              </w:r>
                            </w:sdtContent>
                          </w:sdt>
                        </w:p>
                        <w:p w14:paraId="3FC13E33" w14:textId="77777777" w:rsidR="002C250D" w:rsidRDefault="002C250D">
                          <w:pPr>
                            <w:pStyle w:val="WitregelW1"/>
                          </w:pPr>
                        </w:p>
                        <w:p w14:paraId="737BFF0B" w14:textId="77777777" w:rsidR="002C250D" w:rsidRDefault="00927773">
                          <w:pPr>
                            <w:pStyle w:val="Referentiegegevensbold"/>
                          </w:pPr>
                          <w:r>
                            <w:t>Onze referentie</w:t>
                          </w:r>
                        </w:p>
                        <w:p w14:paraId="76F44500" w14:textId="30ADAFEA" w:rsidR="002C250D" w:rsidRDefault="002E794B" w:rsidP="002E794B">
                          <w:pPr>
                            <w:pStyle w:val="Referentiegegevens"/>
                          </w:pPr>
                          <w:r w:rsidRPr="002E794B">
                            <w:t>6942995</w:t>
                          </w:r>
                        </w:p>
                      </w:txbxContent>
                    </wps:txbx>
                    <wps:bodyPr vert="horz" wrap="square" lIns="0" tIns="0" rIns="0" bIns="0" anchor="t" anchorCtr="0"/>
                  </wps:wsp>
                </a:graphicData>
              </a:graphic>
            </wp:anchor>
          </w:drawing>
        </mc:Choice>
        <mc:Fallback>
          <w:pict>
            <v:shape w14:anchorId="02E4997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92714EF" w14:textId="77777777" w:rsidR="002C250D" w:rsidRDefault="00927773">
                    <w:pPr>
                      <w:pStyle w:val="Referentiegegevensbold"/>
                    </w:pPr>
                    <w:r>
                      <w:t>Directoraat-Generaal Rechtspleging en Rechtshandhaving</w:t>
                    </w:r>
                  </w:p>
                  <w:p w14:paraId="1B5B1494" w14:textId="77777777" w:rsidR="002C250D" w:rsidRDefault="00927773">
                    <w:pPr>
                      <w:pStyle w:val="Referentiegegevens"/>
                    </w:pPr>
                    <w:r>
                      <w:t>Directie Juridische en Operationele Aangelegenheden</w:t>
                    </w:r>
                  </w:p>
                  <w:p w14:paraId="10313FFE" w14:textId="77777777" w:rsidR="002C250D" w:rsidRDefault="002C250D">
                    <w:pPr>
                      <w:pStyle w:val="WitregelW2"/>
                    </w:pPr>
                  </w:p>
                  <w:p w14:paraId="4C70BF07" w14:textId="77777777" w:rsidR="002C250D" w:rsidRDefault="00927773">
                    <w:pPr>
                      <w:pStyle w:val="Referentiegegevensbold"/>
                    </w:pPr>
                    <w:r>
                      <w:t>Datum</w:t>
                    </w:r>
                  </w:p>
                  <w:p w14:paraId="1C5D3B86" w14:textId="44EC548D" w:rsidR="002C250D" w:rsidRDefault="00927773">
                    <w:pPr>
                      <w:pStyle w:val="Referentiegegevens"/>
                    </w:pPr>
                    <w:sdt>
                      <w:sdtPr>
                        <w:id w:val="1811288158"/>
                        <w:date w:fullDate="2025-01-12T00:00:00Z">
                          <w:dateFormat w:val="d MMMM yyyy"/>
                          <w:lid w:val="nl"/>
                          <w:storeMappedDataAs w:val="dateTime"/>
                          <w:calendar w:val="gregorian"/>
                        </w:date>
                      </w:sdtPr>
                      <w:sdtEndPr/>
                      <w:sdtContent>
                        <w:r w:rsidR="002E4824">
                          <w:t>12 januari</w:t>
                        </w:r>
                        <w:r>
                          <w:t xml:space="preserve"> 2025</w:t>
                        </w:r>
                      </w:sdtContent>
                    </w:sdt>
                  </w:p>
                  <w:p w14:paraId="3FC13E33" w14:textId="77777777" w:rsidR="002C250D" w:rsidRDefault="002C250D">
                    <w:pPr>
                      <w:pStyle w:val="WitregelW1"/>
                    </w:pPr>
                  </w:p>
                  <w:p w14:paraId="737BFF0B" w14:textId="77777777" w:rsidR="002C250D" w:rsidRDefault="00927773">
                    <w:pPr>
                      <w:pStyle w:val="Referentiegegevensbold"/>
                    </w:pPr>
                    <w:r>
                      <w:t>Onze referentie</w:t>
                    </w:r>
                  </w:p>
                  <w:p w14:paraId="76F44500" w14:textId="30ADAFEA" w:rsidR="002C250D" w:rsidRDefault="002E794B" w:rsidP="002E794B">
                    <w:pPr>
                      <w:pStyle w:val="Referentiegegevens"/>
                    </w:pPr>
                    <w:r w:rsidRPr="002E794B">
                      <w:t>6942995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F257753" wp14:editId="4B5F855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5562FD" w14:textId="77777777" w:rsidR="00546061" w:rsidRDefault="00546061"/>
                      </w:txbxContent>
                    </wps:txbx>
                    <wps:bodyPr vert="horz" wrap="square" lIns="0" tIns="0" rIns="0" bIns="0" anchor="t" anchorCtr="0"/>
                  </wps:wsp>
                </a:graphicData>
              </a:graphic>
            </wp:anchor>
          </w:drawing>
        </mc:Choice>
        <mc:Fallback>
          <w:pict>
            <v:shape w14:anchorId="2F25775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25562FD" w14:textId="77777777" w:rsidR="00546061" w:rsidRDefault="0054606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8C354D" wp14:editId="5FE58F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7B33C5" w14:textId="77777777" w:rsidR="002C250D" w:rsidRDefault="00927773">
                          <w:pPr>
                            <w:pStyle w:val="Referentiegegevens"/>
                          </w:pPr>
                          <w:r>
                            <w:t xml:space="preserve">Pagina </w:t>
                          </w:r>
                          <w:r>
                            <w:fldChar w:fldCharType="begin"/>
                          </w:r>
                          <w:r>
                            <w:instrText>PAGE</w:instrText>
                          </w:r>
                          <w:r>
                            <w:fldChar w:fldCharType="separate"/>
                          </w:r>
                          <w:r w:rsidR="0005663D">
                            <w:rPr>
                              <w:noProof/>
                            </w:rPr>
                            <w:t>2</w:t>
                          </w:r>
                          <w:r>
                            <w:fldChar w:fldCharType="end"/>
                          </w:r>
                          <w:r>
                            <w:t xml:space="preserve"> van </w:t>
                          </w:r>
                          <w:r>
                            <w:fldChar w:fldCharType="begin"/>
                          </w:r>
                          <w:r>
                            <w:instrText>NUMPAGES</w:instrText>
                          </w:r>
                          <w:r>
                            <w:fldChar w:fldCharType="separate"/>
                          </w:r>
                          <w:r w:rsidR="0005663D">
                            <w:rPr>
                              <w:noProof/>
                            </w:rPr>
                            <w:t>2</w:t>
                          </w:r>
                          <w:r>
                            <w:fldChar w:fldCharType="end"/>
                          </w:r>
                        </w:p>
                      </w:txbxContent>
                    </wps:txbx>
                    <wps:bodyPr vert="horz" wrap="square" lIns="0" tIns="0" rIns="0" bIns="0" anchor="t" anchorCtr="0"/>
                  </wps:wsp>
                </a:graphicData>
              </a:graphic>
            </wp:anchor>
          </w:drawing>
        </mc:Choice>
        <mc:Fallback>
          <w:pict>
            <v:shape w14:anchorId="2A8C354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D7B33C5" w14:textId="77777777" w:rsidR="002C250D" w:rsidRDefault="00927773">
                    <w:pPr>
                      <w:pStyle w:val="Referentiegegevens"/>
                    </w:pPr>
                    <w:r>
                      <w:t xml:space="preserve">Pagina </w:t>
                    </w:r>
                    <w:r>
                      <w:fldChar w:fldCharType="begin"/>
                    </w:r>
                    <w:r>
                      <w:instrText>PAGE</w:instrText>
                    </w:r>
                    <w:r>
                      <w:fldChar w:fldCharType="separate"/>
                    </w:r>
                    <w:r w:rsidR="0005663D">
                      <w:rPr>
                        <w:noProof/>
                      </w:rPr>
                      <w:t>2</w:t>
                    </w:r>
                    <w:r>
                      <w:fldChar w:fldCharType="end"/>
                    </w:r>
                    <w:r>
                      <w:t xml:space="preserve"> van </w:t>
                    </w:r>
                    <w:r>
                      <w:fldChar w:fldCharType="begin"/>
                    </w:r>
                    <w:r>
                      <w:instrText>NUMPAGES</w:instrText>
                    </w:r>
                    <w:r>
                      <w:fldChar w:fldCharType="separate"/>
                    </w:r>
                    <w:r w:rsidR="0005663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73BD" w14:textId="77777777" w:rsidR="002C250D" w:rsidRDefault="00927773">
    <w:pPr>
      <w:spacing w:after="6377" w:line="14" w:lineRule="exact"/>
    </w:pPr>
    <w:r>
      <w:rPr>
        <w:noProof/>
      </w:rPr>
      <mc:AlternateContent>
        <mc:Choice Requires="wps">
          <w:drawing>
            <wp:anchor distT="0" distB="0" distL="0" distR="0" simplePos="0" relativeHeight="251656192" behindDoc="0" locked="1" layoutInCell="1" allowOverlap="1" wp14:anchorId="04C8D594" wp14:editId="27B648E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268FB9" w14:textId="77777777" w:rsidR="002C250D" w:rsidRDefault="00927773">
                          <w:pPr>
                            <w:spacing w:line="240" w:lineRule="auto"/>
                          </w:pPr>
                          <w:r>
                            <w:rPr>
                              <w:noProof/>
                            </w:rPr>
                            <w:drawing>
                              <wp:inline distT="0" distB="0" distL="0" distR="0" wp14:anchorId="160178CA" wp14:editId="518389F7">
                                <wp:extent cx="467995" cy="1583865"/>
                                <wp:effectExtent l="0" t="0" r="0" b="0"/>
                                <wp:docPr id="13943665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C8D59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268FB9" w14:textId="77777777" w:rsidR="002C250D" w:rsidRDefault="00927773">
                    <w:pPr>
                      <w:spacing w:line="240" w:lineRule="auto"/>
                    </w:pPr>
                    <w:r>
                      <w:rPr>
                        <w:noProof/>
                      </w:rPr>
                      <w:drawing>
                        <wp:inline distT="0" distB="0" distL="0" distR="0" wp14:anchorId="160178CA" wp14:editId="518389F7">
                          <wp:extent cx="467995" cy="1583865"/>
                          <wp:effectExtent l="0" t="0" r="0" b="0"/>
                          <wp:docPr id="13943665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17EAB0" wp14:editId="0B9325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494E19" w14:textId="77777777" w:rsidR="002C250D" w:rsidRDefault="00927773">
                          <w:pPr>
                            <w:spacing w:line="240" w:lineRule="auto"/>
                          </w:pPr>
                          <w:r>
                            <w:rPr>
                              <w:noProof/>
                            </w:rPr>
                            <w:drawing>
                              <wp:inline distT="0" distB="0" distL="0" distR="0" wp14:anchorId="3E50A57E" wp14:editId="36E9A7AB">
                                <wp:extent cx="2339975" cy="1582834"/>
                                <wp:effectExtent l="0" t="0" r="0" b="0"/>
                                <wp:docPr id="19108673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17EAB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0494E19" w14:textId="77777777" w:rsidR="002C250D" w:rsidRDefault="00927773">
                    <w:pPr>
                      <w:spacing w:line="240" w:lineRule="auto"/>
                    </w:pPr>
                    <w:r>
                      <w:rPr>
                        <w:noProof/>
                      </w:rPr>
                      <w:drawing>
                        <wp:inline distT="0" distB="0" distL="0" distR="0" wp14:anchorId="3E50A57E" wp14:editId="36E9A7AB">
                          <wp:extent cx="2339975" cy="1582834"/>
                          <wp:effectExtent l="0" t="0" r="0" b="0"/>
                          <wp:docPr id="19108673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1ED8DC" wp14:editId="6572352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FC36AA" w14:textId="77777777" w:rsidR="002C250D" w:rsidRDefault="00927773">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271ED8D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4FC36AA" w14:textId="77777777" w:rsidR="002C250D" w:rsidRDefault="00927773">
                    <w:pPr>
                      <w:pStyle w:val="Referentiegegevens"/>
                    </w:pPr>
                    <w:r>
                      <w:t xml:space="preserve">&gt; </w:t>
                    </w:r>
                    <w:r>
                      <w:t>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6E1313" wp14:editId="3EDEAE0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5DCF19" w14:textId="121DCEC6" w:rsidR="00413C3F" w:rsidRDefault="00927773">
                          <w:r>
                            <w:t xml:space="preserve">Aan de </w:t>
                          </w:r>
                          <w:r w:rsidR="001E03ED">
                            <w:t>V</w:t>
                          </w:r>
                          <w:r>
                            <w:t xml:space="preserve">oorzitter van de Tweede Kamer </w:t>
                          </w:r>
                        </w:p>
                        <w:p w14:paraId="71E71980" w14:textId="5575A593" w:rsidR="002C250D" w:rsidRDefault="00927773">
                          <w:r>
                            <w:t>der Staten-Generaal</w:t>
                          </w:r>
                        </w:p>
                        <w:p w14:paraId="49CA2D26" w14:textId="77777777" w:rsidR="002C250D" w:rsidRDefault="00927773">
                          <w:r>
                            <w:t xml:space="preserve">Postbus 20018 </w:t>
                          </w:r>
                        </w:p>
                        <w:p w14:paraId="6C32E923" w14:textId="32A0896D" w:rsidR="002C250D" w:rsidRDefault="00927773">
                          <w:r>
                            <w:t xml:space="preserve">2500 EA </w:t>
                          </w:r>
                          <w:r w:rsidR="001E03ED">
                            <w:t xml:space="preserve"> </w:t>
                          </w:r>
                          <w:r>
                            <w:t>DEN HAAG</w:t>
                          </w:r>
                        </w:p>
                        <w:p w14:paraId="7826D7DA" w14:textId="010B8957" w:rsidR="002C250D" w:rsidRDefault="002C250D"/>
                      </w:txbxContent>
                    </wps:txbx>
                    <wps:bodyPr vert="horz" wrap="square" lIns="0" tIns="0" rIns="0" bIns="0" anchor="t" anchorCtr="0"/>
                  </wps:wsp>
                </a:graphicData>
              </a:graphic>
            </wp:anchor>
          </w:drawing>
        </mc:Choice>
        <mc:Fallback>
          <w:pict>
            <v:shape w14:anchorId="696E131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D5DCF19" w14:textId="121DCEC6" w:rsidR="00413C3F" w:rsidRDefault="00927773">
                    <w:r>
                      <w:t xml:space="preserve">Aan de </w:t>
                    </w:r>
                    <w:r w:rsidR="001E03ED">
                      <w:t>V</w:t>
                    </w:r>
                    <w:r>
                      <w:t xml:space="preserve">oorzitter van de Tweede Kamer </w:t>
                    </w:r>
                  </w:p>
                  <w:p w14:paraId="71E71980" w14:textId="5575A593" w:rsidR="002C250D" w:rsidRDefault="00927773">
                    <w:r>
                      <w:t>der Staten-Generaal</w:t>
                    </w:r>
                  </w:p>
                  <w:p w14:paraId="49CA2D26" w14:textId="77777777" w:rsidR="002C250D" w:rsidRDefault="00927773">
                    <w:r>
                      <w:t xml:space="preserve">Postbus 20018 </w:t>
                    </w:r>
                  </w:p>
                  <w:p w14:paraId="6C32E923" w14:textId="32A0896D" w:rsidR="002C250D" w:rsidRDefault="00927773">
                    <w:r>
                      <w:t xml:space="preserve">2500 EA </w:t>
                    </w:r>
                    <w:r w:rsidR="001E03ED">
                      <w:t xml:space="preserve"> </w:t>
                    </w:r>
                    <w:r>
                      <w:t>DEN HAAG</w:t>
                    </w:r>
                  </w:p>
                  <w:p w14:paraId="7826D7DA" w14:textId="010B8957" w:rsidR="002C250D" w:rsidRDefault="002C250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C7DCA5" wp14:editId="3168A16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250D" w14:paraId="225F8671" w14:textId="77777777">
                            <w:trPr>
                              <w:trHeight w:val="240"/>
                            </w:trPr>
                            <w:tc>
                              <w:tcPr>
                                <w:tcW w:w="1140" w:type="dxa"/>
                              </w:tcPr>
                              <w:p w14:paraId="2BB426CE" w14:textId="77777777" w:rsidR="002C250D" w:rsidRDefault="00927773">
                                <w:r>
                                  <w:t>Datum</w:t>
                                </w:r>
                              </w:p>
                            </w:tc>
                            <w:tc>
                              <w:tcPr>
                                <w:tcW w:w="5918" w:type="dxa"/>
                              </w:tcPr>
                              <w:p w14:paraId="39418A33" w14:textId="3213C1BD" w:rsidR="002C250D" w:rsidRDefault="00927773">
                                <w:sdt>
                                  <w:sdtPr>
                                    <w:id w:val="817076777"/>
                                    <w:date w:fullDate="2025-01-12T00:00:00Z">
                                      <w:dateFormat w:val="d MMMM yyyy"/>
                                      <w:lid w:val="nl"/>
                                      <w:storeMappedDataAs w:val="dateTime"/>
                                      <w:calendar w:val="gregorian"/>
                                    </w:date>
                                  </w:sdtPr>
                                  <w:sdtEndPr/>
                                  <w:sdtContent>
                                    <w:r w:rsidR="00BE2F03">
                                      <w:t>12 januari</w:t>
                                    </w:r>
                                    <w:r>
                                      <w:t xml:space="preserve"> 2025</w:t>
                                    </w:r>
                                  </w:sdtContent>
                                </w:sdt>
                              </w:p>
                            </w:tc>
                          </w:tr>
                          <w:tr w:rsidR="002C250D" w14:paraId="57AA6747" w14:textId="77777777">
                            <w:trPr>
                              <w:trHeight w:val="240"/>
                            </w:trPr>
                            <w:tc>
                              <w:tcPr>
                                <w:tcW w:w="1140" w:type="dxa"/>
                              </w:tcPr>
                              <w:p w14:paraId="45B57491" w14:textId="77777777" w:rsidR="002C250D" w:rsidRDefault="00927773">
                                <w:r>
                                  <w:t>Betreft</w:t>
                                </w:r>
                              </w:p>
                            </w:tc>
                            <w:tc>
                              <w:tcPr>
                                <w:tcW w:w="5918" w:type="dxa"/>
                              </w:tcPr>
                              <w:p w14:paraId="5D45BE82" w14:textId="77777777" w:rsidR="002C250D" w:rsidRDefault="00927773">
                                <w:r>
                                  <w:t xml:space="preserve">Antwoorden Kamervragen over het bericht ‘Vader van vermoorde Ryan </w:t>
                                </w:r>
                                <w:r>
                                  <w:t>loopt vrij rond in Syrië, wat kan Nederland doen?'</w:t>
                                </w:r>
                              </w:p>
                            </w:tc>
                          </w:tr>
                        </w:tbl>
                        <w:p w14:paraId="3F48F7C5" w14:textId="77777777" w:rsidR="00546061" w:rsidRDefault="00546061"/>
                      </w:txbxContent>
                    </wps:txbx>
                    <wps:bodyPr vert="horz" wrap="square" lIns="0" tIns="0" rIns="0" bIns="0" anchor="t" anchorCtr="0"/>
                  </wps:wsp>
                </a:graphicData>
              </a:graphic>
            </wp:anchor>
          </w:drawing>
        </mc:Choice>
        <mc:Fallback>
          <w:pict>
            <v:shape w14:anchorId="7FC7DCA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250D" w14:paraId="225F8671" w14:textId="77777777">
                      <w:trPr>
                        <w:trHeight w:val="240"/>
                      </w:trPr>
                      <w:tc>
                        <w:tcPr>
                          <w:tcW w:w="1140" w:type="dxa"/>
                        </w:tcPr>
                        <w:p w14:paraId="2BB426CE" w14:textId="77777777" w:rsidR="002C250D" w:rsidRDefault="00927773">
                          <w:r>
                            <w:t>Datum</w:t>
                          </w:r>
                        </w:p>
                      </w:tc>
                      <w:tc>
                        <w:tcPr>
                          <w:tcW w:w="5918" w:type="dxa"/>
                        </w:tcPr>
                        <w:p w14:paraId="39418A33" w14:textId="3213C1BD" w:rsidR="002C250D" w:rsidRDefault="00927773">
                          <w:sdt>
                            <w:sdtPr>
                              <w:id w:val="817076777"/>
                              <w:date w:fullDate="2025-01-12T00:00:00Z">
                                <w:dateFormat w:val="d MMMM yyyy"/>
                                <w:lid w:val="nl"/>
                                <w:storeMappedDataAs w:val="dateTime"/>
                                <w:calendar w:val="gregorian"/>
                              </w:date>
                            </w:sdtPr>
                            <w:sdtEndPr/>
                            <w:sdtContent>
                              <w:r w:rsidR="00BE2F03">
                                <w:t>12 januari</w:t>
                              </w:r>
                              <w:r>
                                <w:t xml:space="preserve"> 2025</w:t>
                              </w:r>
                            </w:sdtContent>
                          </w:sdt>
                        </w:p>
                      </w:tc>
                    </w:tr>
                    <w:tr w:rsidR="002C250D" w14:paraId="57AA6747" w14:textId="77777777">
                      <w:trPr>
                        <w:trHeight w:val="240"/>
                      </w:trPr>
                      <w:tc>
                        <w:tcPr>
                          <w:tcW w:w="1140" w:type="dxa"/>
                        </w:tcPr>
                        <w:p w14:paraId="45B57491" w14:textId="77777777" w:rsidR="002C250D" w:rsidRDefault="00927773">
                          <w:r>
                            <w:t>Betreft</w:t>
                          </w:r>
                        </w:p>
                      </w:tc>
                      <w:tc>
                        <w:tcPr>
                          <w:tcW w:w="5918" w:type="dxa"/>
                        </w:tcPr>
                        <w:p w14:paraId="5D45BE82" w14:textId="77777777" w:rsidR="002C250D" w:rsidRDefault="00927773">
                          <w:r>
                            <w:t xml:space="preserve">Antwoorden Kamervragen over het bericht ‘Vader van vermoorde Ryan </w:t>
                          </w:r>
                          <w:r>
                            <w:t>loopt vrij rond in Syrië, wat kan Nederland doen?'</w:t>
                          </w:r>
                        </w:p>
                      </w:tc>
                    </w:tr>
                  </w:tbl>
                  <w:p w14:paraId="3F48F7C5" w14:textId="77777777" w:rsidR="00546061" w:rsidRDefault="0054606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059343" wp14:editId="6EEF41C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405BFC" w14:textId="77777777" w:rsidR="002C250D" w:rsidRDefault="00927773">
                          <w:pPr>
                            <w:pStyle w:val="Referentiegegevensbold"/>
                          </w:pPr>
                          <w:r>
                            <w:t>Directoraat-Generaal Rechtspleging en Rechtshandhaving</w:t>
                          </w:r>
                        </w:p>
                        <w:p w14:paraId="78159FCB" w14:textId="77777777" w:rsidR="002C250D" w:rsidRDefault="00927773">
                          <w:pPr>
                            <w:pStyle w:val="Referentiegegevens"/>
                          </w:pPr>
                          <w:r>
                            <w:t>Directie Juridische en Operationele Aangelegenheden</w:t>
                          </w:r>
                        </w:p>
                        <w:p w14:paraId="70A0395C" w14:textId="77777777" w:rsidR="002C250D" w:rsidRDefault="002C250D">
                          <w:pPr>
                            <w:pStyle w:val="WitregelW1"/>
                          </w:pPr>
                        </w:p>
                        <w:p w14:paraId="4DC5801F" w14:textId="77777777" w:rsidR="002C250D" w:rsidRPr="001E03ED" w:rsidRDefault="00927773">
                          <w:pPr>
                            <w:pStyle w:val="Referentiegegevens"/>
                            <w:rPr>
                              <w:lang w:val="de-DE"/>
                            </w:rPr>
                          </w:pPr>
                          <w:proofErr w:type="spellStart"/>
                          <w:r w:rsidRPr="001E03ED">
                            <w:rPr>
                              <w:lang w:val="de-DE"/>
                            </w:rPr>
                            <w:t>Turfmarkt</w:t>
                          </w:r>
                          <w:proofErr w:type="spellEnd"/>
                          <w:r w:rsidRPr="001E03ED">
                            <w:rPr>
                              <w:lang w:val="de-DE"/>
                            </w:rPr>
                            <w:t xml:space="preserve"> 147</w:t>
                          </w:r>
                        </w:p>
                        <w:p w14:paraId="2CD10F49" w14:textId="77777777" w:rsidR="002C250D" w:rsidRPr="001E03ED" w:rsidRDefault="00927773">
                          <w:pPr>
                            <w:pStyle w:val="Referentiegegevens"/>
                            <w:rPr>
                              <w:lang w:val="de-DE"/>
                            </w:rPr>
                          </w:pPr>
                          <w:r w:rsidRPr="001E03ED">
                            <w:rPr>
                              <w:lang w:val="de-DE"/>
                            </w:rPr>
                            <w:t>2511 DP   Den Haag</w:t>
                          </w:r>
                        </w:p>
                        <w:p w14:paraId="6B443E2E" w14:textId="77777777" w:rsidR="002C250D" w:rsidRPr="001E03ED" w:rsidRDefault="00927773">
                          <w:pPr>
                            <w:pStyle w:val="Referentiegegevens"/>
                            <w:rPr>
                              <w:lang w:val="de-DE"/>
                            </w:rPr>
                          </w:pPr>
                          <w:r w:rsidRPr="001E03ED">
                            <w:rPr>
                              <w:lang w:val="de-DE"/>
                            </w:rPr>
                            <w:t>Postbus 20301</w:t>
                          </w:r>
                        </w:p>
                        <w:p w14:paraId="341262AC" w14:textId="77777777" w:rsidR="002C250D" w:rsidRPr="001E03ED" w:rsidRDefault="00927773">
                          <w:pPr>
                            <w:pStyle w:val="Referentiegegevens"/>
                            <w:rPr>
                              <w:lang w:val="de-DE"/>
                            </w:rPr>
                          </w:pPr>
                          <w:r w:rsidRPr="001E03ED">
                            <w:rPr>
                              <w:lang w:val="de-DE"/>
                            </w:rPr>
                            <w:t>2500 EH   Den Haag</w:t>
                          </w:r>
                        </w:p>
                        <w:p w14:paraId="77CC7B15" w14:textId="45D9AD5D" w:rsidR="002C250D" w:rsidRPr="001E03ED" w:rsidRDefault="00927773" w:rsidP="00413C3F">
                          <w:pPr>
                            <w:pStyle w:val="Referentiegegevens"/>
                            <w:rPr>
                              <w:lang w:val="de-DE"/>
                            </w:rPr>
                          </w:pPr>
                          <w:r w:rsidRPr="001E03ED">
                            <w:rPr>
                              <w:lang w:val="de-DE"/>
                            </w:rPr>
                            <w:t>www.rijksoverheid.nl/jenv</w:t>
                          </w:r>
                        </w:p>
                        <w:p w14:paraId="7A9ACAA3" w14:textId="77777777" w:rsidR="002C250D" w:rsidRPr="001E03ED" w:rsidRDefault="002C250D">
                          <w:pPr>
                            <w:pStyle w:val="WitregelW2"/>
                            <w:rPr>
                              <w:lang w:val="de-DE"/>
                            </w:rPr>
                          </w:pPr>
                        </w:p>
                        <w:p w14:paraId="1F5CD2B7" w14:textId="77777777" w:rsidR="002C250D" w:rsidRDefault="00927773" w:rsidP="002E794B">
                          <w:pPr>
                            <w:pStyle w:val="Referentiegegevensbold"/>
                            <w:spacing w:line="276" w:lineRule="auto"/>
                          </w:pPr>
                          <w:r>
                            <w:t>Onze referentie</w:t>
                          </w:r>
                        </w:p>
                        <w:p w14:paraId="46C779F2" w14:textId="6DFA4522" w:rsidR="002C250D" w:rsidRDefault="002E794B" w:rsidP="002E794B">
                          <w:pPr>
                            <w:pStyle w:val="WitregelW1"/>
                            <w:spacing w:line="276" w:lineRule="auto"/>
                            <w:rPr>
                              <w:sz w:val="13"/>
                              <w:szCs w:val="13"/>
                            </w:rPr>
                          </w:pPr>
                          <w:r w:rsidRPr="002E794B">
                            <w:rPr>
                              <w:sz w:val="13"/>
                              <w:szCs w:val="13"/>
                            </w:rPr>
                            <w:t>6942995</w:t>
                          </w:r>
                        </w:p>
                        <w:p w14:paraId="61EEFEE0" w14:textId="77777777" w:rsidR="00BE2F03" w:rsidRPr="00BE2F03" w:rsidRDefault="00BE2F03" w:rsidP="00BE2F03"/>
                        <w:p w14:paraId="6D9E1380" w14:textId="77777777" w:rsidR="002C250D" w:rsidRDefault="00927773" w:rsidP="002E794B">
                          <w:pPr>
                            <w:pStyle w:val="Referentiegegevensbold"/>
                            <w:spacing w:line="276" w:lineRule="auto"/>
                          </w:pPr>
                          <w:r>
                            <w:t>Uw referentie</w:t>
                          </w:r>
                        </w:p>
                        <w:p w14:paraId="645F067D" w14:textId="77777777" w:rsidR="002C250D" w:rsidRDefault="00927773" w:rsidP="002E794B">
                          <w:pPr>
                            <w:pStyle w:val="Referentiegegevens"/>
                            <w:spacing w:line="276" w:lineRule="auto"/>
                          </w:pPr>
                          <w:sdt>
                            <w:sdtPr>
                              <w:id w:val="2050718053"/>
                              <w:dataBinding w:prefixMappings="xmlns:ns0='docgen-assistant'" w:xpath="/ns0:CustomXml[1]/ns0:Variables[1]/ns0:Variable[1]/ns0:Value[1]" w:storeItemID="{69D6EEC8-C9E1-4904-8281-341938F2DEB0}"/>
                              <w:text/>
                            </w:sdtPr>
                            <w:sdtEndPr/>
                            <w:sdtContent>
                              <w:r w:rsidR="0047427E">
                                <w:t>2025Z20881</w:t>
                              </w:r>
                            </w:sdtContent>
                          </w:sdt>
                        </w:p>
                      </w:txbxContent>
                    </wps:txbx>
                    <wps:bodyPr vert="horz" wrap="square" lIns="0" tIns="0" rIns="0" bIns="0" anchor="t" anchorCtr="0"/>
                  </wps:wsp>
                </a:graphicData>
              </a:graphic>
            </wp:anchor>
          </w:drawing>
        </mc:Choice>
        <mc:Fallback>
          <w:pict>
            <v:shape w14:anchorId="1605934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405BFC" w14:textId="77777777" w:rsidR="002C250D" w:rsidRDefault="00927773">
                    <w:pPr>
                      <w:pStyle w:val="Referentiegegevensbold"/>
                    </w:pPr>
                    <w:r>
                      <w:t>Directoraat-Generaal Rechtspleging en Rechtshandhaving</w:t>
                    </w:r>
                  </w:p>
                  <w:p w14:paraId="78159FCB" w14:textId="77777777" w:rsidR="002C250D" w:rsidRDefault="00927773">
                    <w:pPr>
                      <w:pStyle w:val="Referentiegegevens"/>
                    </w:pPr>
                    <w:r>
                      <w:t>Directie Juridische en Operationele Aangelegenheden</w:t>
                    </w:r>
                  </w:p>
                  <w:p w14:paraId="70A0395C" w14:textId="77777777" w:rsidR="002C250D" w:rsidRDefault="002C250D">
                    <w:pPr>
                      <w:pStyle w:val="WitregelW1"/>
                    </w:pPr>
                  </w:p>
                  <w:p w14:paraId="4DC5801F" w14:textId="77777777" w:rsidR="002C250D" w:rsidRPr="001E03ED" w:rsidRDefault="00927773">
                    <w:pPr>
                      <w:pStyle w:val="Referentiegegevens"/>
                      <w:rPr>
                        <w:lang w:val="de-DE"/>
                      </w:rPr>
                    </w:pPr>
                    <w:proofErr w:type="spellStart"/>
                    <w:r w:rsidRPr="001E03ED">
                      <w:rPr>
                        <w:lang w:val="de-DE"/>
                      </w:rPr>
                      <w:t>Turfmarkt</w:t>
                    </w:r>
                    <w:proofErr w:type="spellEnd"/>
                    <w:r w:rsidRPr="001E03ED">
                      <w:rPr>
                        <w:lang w:val="de-DE"/>
                      </w:rPr>
                      <w:t xml:space="preserve"> 147</w:t>
                    </w:r>
                  </w:p>
                  <w:p w14:paraId="2CD10F49" w14:textId="77777777" w:rsidR="002C250D" w:rsidRPr="001E03ED" w:rsidRDefault="00927773">
                    <w:pPr>
                      <w:pStyle w:val="Referentiegegevens"/>
                      <w:rPr>
                        <w:lang w:val="de-DE"/>
                      </w:rPr>
                    </w:pPr>
                    <w:r w:rsidRPr="001E03ED">
                      <w:rPr>
                        <w:lang w:val="de-DE"/>
                      </w:rPr>
                      <w:t>2511 DP   Den Haag</w:t>
                    </w:r>
                  </w:p>
                  <w:p w14:paraId="6B443E2E" w14:textId="77777777" w:rsidR="002C250D" w:rsidRPr="001E03ED" w:rsidRDefault="00927773">
                    <w:pPr>
                      <w:pStyle w:val="Referentiegegevens"/>
                      <w:rPr>
                        <w:lang w:val="de-DE"/>
                      </w:rPr>
                    </w:pPr>
                    <w:r w:rsidRPr="001E03ED">
                      <w:rPr>
                        <w:lang w:val="de-DE"/>
                      </w:rPr>
                      <w:t>Postbus 20301</w:t>
                    </w:r>
                  </w:p>
                  <w:p w14:paraId="341262AC" w14:textId="77777777" w:rsidR="002C250D" w:rsidRPr="001E03ED" w:rsidRDefault="00927773">
                    <w:pPr>
                      <w:pStyle w:val="Referentiegegevens"/>
                      <w:rPr>
                        <w:lang w:val="de-DE"/>
                      </w:rPr>
                    </w:pPr>
                    <w:r w:rsidRPr="001E03ED">
                      <w:rPr>
                        <w:lang w:val="de-DE"/>
                      </w:rPr>
                      <w:t>2500 EH   Den Haag</w:t>
                    </w:r>
                  </w:p>
                  <w:p w14:paraId="77CC7B15" w14:textId="45D9AD5D" w:rsidR="002C250D" w:rsidRPr="001E03ED" w:rsidRDefault="00927773" w:rsidP="00413C3F">
                    <w:pPr>
                      <w:pStyle w:val="Referentiegegevens"/>
                      <w:rPr>
                        <w:lang w:val="de-DE"/>
                      </w:rPr>
                    </w:pPr>
                    <w:r w:rsidRPr="001E03ED">
                      <w:rPr>
                        <w:lang w:val="de-DE"/>
                      </w:rPr>
                      <w:t>www.rijksoverheid.nl/jenv</w:t>
                    </w:r>
                  </w:p>
                  <w:p w14:paraId="7A9ACAA3" w14:textId="77777777" w:rsidR="002C250D" w:rsidRPr="001E03ED" w:rsidRDefault="002C250D">
                    <w:pPr>
                      <w:pStyle w:val="WitregelW2"/>
                      <w:rPr>
                        <w:lang w:val="de-DE"/>
                      </w:rPr>
                    </w:pPr>
                  </w:p>
                  <w:p w14:paraId="1F5CD2B7" w14:textId="77777777" w:rsidR="002C250D" w:rsidRDefault="00927773" w:rsidP="002E794B">
                    <w:pPr>
                      <w:pStyle w:val="Referentiegegevensbold"/>
                      <w:spacing w:line="276" w:lineRule="auto"/>
                    </w:pPr>
                    <w:r>
                      <w:t>Onze referentie</w:t>
                    </w:r>
                  </w:p>
                  <w:p w14:paraId="46C779F2" w14:textId="6DFA4522" w:rsidR="002C250D" w:rsidRDefault="002E794B" w:rsidP="002E794B">
                    <w:pPr>
                      <w:pStyle w:val="WitregelW1"/>
                      <w:spacing w:line="276" w:lineRule="auto"/>
                      <w:rPr>
                        <w:sz w:val="13"/>
                        <w:szCs w:val="13"/>
                      </w:rPr>
                    </w:pPr>
                    <w:r w:rsidRPr="002E794B">
                      <w:rPr>
                        <w:sz w:val="13"/>
                        <w:szCs w:val="13"/>
                      </w:rPr>
                      <w:t>6942995</w:t>
                    </w:r>
                  </w:p>
                  <w:p w14:paraId="61EEFEE0" w14:textId="77777777" w:rsidR="00BE2F03" w:rsidRPr="00BE2F03" w:rsidRDefault="00BE2F03" w:rsidP="00BE2F03"/>
                  <w:p w14:paraId="6D9E1380" w14:textId="77777777" w:rsidR="002C250D" w:rsidRDefault="00927773" w:rsidP="002E794B">
                    <w:pPr>
                      <w:pStyle w:val="Referentiegegevensbold"/>
                      <w:spacing w:line="276" w:lineRule="auto"/>
                    </w:pPr>
                    <w:r>
                      <w:t>Uw referentie</w:t>
                    </w:r>
                  </w:p>
                  <w:p w14:paraId="645F067D" w14:textId="77777777" w:rsidR="002C250D" w:rsidRDefault="00927773" w:rsidP="002E794B">
                    <w:pPr>
                      <w:pStyle w:val="Referentiegegevens"/>
                      <w:spacing w:line="276" w:lineRule="auto"/>
                    </w:pPr>
                    <w:sdt>
                      <w:sdtPr>
                        <w:id w:val="2050718053"/>
                        <w:dataBinding w:prefixMappings="xmlns:ns0='docgen-assistant'" w:xpath="/ns0:CustomXml[1]/ns0:Variables[1]/ns0:Variable[1]/ns0:Value[1]" w:storeItemID="{69D6EEC8-C9E1-4904-8281-341938F2DEB0}"/>
                        <w:text/>
                      </w:sdtPr>
                      <w:sdtEndPr/>
                      <w:sdtContent>
                        <w:r w:rsidR="0047427E">
                          <w:t>2025Z20881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BCA58C" wp14:editId="3F27D5B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F88366" w14:textId="77777777" w:rsidR="002C250D" w:rsidRDefault="00927773">
                          <w:pPr>
                            <w:pStyle w:val="Referentiegegevens"/>
                          </w:pPr>
                          <w:r>
                            <w:t xml:space="preserve">Pagina </w:t>
                          </w:r>
                          <w:r>
                            <w:fldChar w:fldCharType="begin"/>
                          </w:r>
                          <w:r>
                            <w:instrText>PAGE</w:instrText>
                          </w:r>
                          <w:r>
                            <w:fldChar w:fldCharType="separate"/>
                          </w:r>
                          <w:r w:rsidR="0005663D">
                            <w:rPr>
                              <w:noProof/>
                            </w:rPr>
                            <w:t>1</w:t>
                          </w:r>
                          <w:r>
                            <w:fldChar w:fldCharType="end"/>
                          </w:r>
                          <w:r>
                            <w:t xml:space="preserve"> van </w:t>
                          </w:r>
                          <w:r>
                            <w:fldChar w:fldCharType="begin"/>
                          </w:r>
                          <w:r>
                            <w:instrText>NUMPAGES</w:instrText>
                          </w:r>
                          <w:r>
                            <w:fldChar w:fldCharType="separate"/>
                          </w:r>
                          <w:r w:rsidR="0005663D">
                            <w:rPr>
                              <w:noProof/>
                            </w:rPr>
                            <w:t>2</w:t>
                          </w:r>
                          <w:r>
                            <w:fldChar w:fldCharType="end"/>
                          </w:r>
                        </w:p>
                      </w:txbxContent>
                    </wps:txbx>
                    <wps:bodyPr vert="horz" wrap="square" lIns="0" tIns="0" rIns="0" bIns="0" anchor="t" anchorCtr="0"/>
                  </wps:wsp>
                </a:graphicData>
              </a:graphic>
            </wp:anchor>
          </w:drawing>
        </mc:Choice>
        <mc:Fallback>
          <w:pict>
            <v:shape w14:anchorId="6BBCA58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F88366" w14:textId="77777777" w:rsidR="002C250D" w:rsidRDefault="00927773">
                    <w:pPr>
                      <w:pStyle w:val="Referentiegegevens"/>
                    </w:pPr>
                    <w:r>
                      <w:t xml:space="preserve">Pagina </w:t>
                    </w:r>
                    <w:r>
                      <w:fldChar w:fldCharType="begin"/>
                    </w:r>
                    <w:r>
                      <w:instrText>PAGE</w:instrText>
                    </w:r>
                    <w:r>
                      <w:fldChar w:fldCharType="separate"/>
                    </w:r>
                    <w:r w:rsidR="0005663D">
                      <w:rPr>
                        <w:noProof/>
                      </w:rPr>
                      <w:t>1</w:t>
                    </w:r>
                    <w:r>
                      <w:fldChar w:fldCharType="end"/>
                    </w:r>
                    <w:r>
                      <w:t xml:space="preserve"> van </w:t>
                    </w:r>
                    <w:r>
                      <w:fldChar w:fldCharType="begin"/>
                    </w:r>
                    <w:r>
                      <w:instrText>NUMPAGES</w:instrText>
                    </w:r>
                    <w:r>
                      <w:fldChar w:fldCharType="separate"/>
                    </w:r>
                    <w:r w:rsidR="0005663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3F5A18" wp14:editId="777051E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A5AAC0" w14:textId="77777777" w:rsidR="00546061" w:rsidRDefault="00546061"/>
                      </w:txbxContent>
                    </wps:txbx>
                    <wps:bodyPr vert="horz" wrap="square" lIns="0" tIns="0" rIns="0" bIns="0" anchor="t" anchorCtr="0"/>
                  </wps:wsp>
                </a:graphicData>
              </a:graphic>
            </wp:anchor>
          </w:drawing>
        </mc:Choice>
        <mc:Fallback>
          <w:pict>
            <v:shape w14:anchorId="763F5A1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2A5AAC0" w14:textId="77777777" w:rsidR="00546061" w:rsidRDefault="005460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A7F9"/>
    <w:multiLevelType w:val="multilevel"/>
    <w:tmpl w:val="B47861D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1B637AE"/>
    <w:multiLevelType w:val="multilevel"/>
    <w:tmpl w:val="69BD7C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9A22899"/>
    <w:multiLevelType w:val="multilevel"/>
    <w:tmpl w:val="4409522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41EFCE0"/>
    <w:multiLevelType w:val="multilevel"/>
    <w:tmpl w:val="2E970E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1F791A4"/>
    <w:multiLevelType w:val="multilevel"/>
    <w:tmpl w:val="963C2B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B2DA612"/>
    <w:multiLevelType w:val="multilevel"/>
    <w:tmpl w:val="642D3E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98252304">
    <w:abstractNumId w:val="0"/>
  </w:num>
  <w:num w:numId="2" w16cid:durableId="859975040">
    <w:abstractNumId w:val="3"/>
  </w:num>
  <w:num w:numId="3" w16cid:durableId="203905647">
    <w:abstractNumId w:val="4"/>
  </w:num>
  <w:num w:numId="4" w16cid:durableId="453595949">
    <w:abstractNumId w:val="5"/>
  </w:num>
  <w:num w:numId="5" w16cid:durableId="819998510">
    <w:abstractNumId w:val="2"/>
  </w:num>
  <w:num w:numId="6" w16cid:durableId="26280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3D"/>
    <w:rsid w:val="000053B2"/>
    <w:rsid w:val="0003568A"/>
    <w:rsid w:val="00043AE6"/>
    <w:rsid w:val="0005663D"/>
    <w:rsid w:val="00077E28"/>
    <w:rsid w:val="00166443"/>
    <w:rsid w:val="00166F15"/>
    <w:rsid w:val="001755AF"/>
    <w:rsid w:val="00186F25"/>
    <w:rsid w:val="001E03ED"/>
    <w:rsid w:val="00203D4C"/>
    <w:rsid w:val="00225B8F"/>
    <w:rsid w:val="002C250D"/>
    <w:rsid w:val="002E4824"/>
    <w:rsid w:val="002E794B"/>
    <w:rsid w:val="002F3FB6"/>
    <w:rsid w:val="002F5C48"/>
    <w:rsid w:val="00391696"/>
    <w:rsid w:val="003E092C"/>
    <w:rsid w:val="00413C3F"/>
    <w:rsid w:val="004555B4"/>
    <w:rsid w:val="0047427E"/>
    <w:rsid w:val="0050002C"/>
    <w:rsid w:val="00517CD2"/>
    <w:rsid w:val="00546061"/>
    <w:rsid w:val="00574310"/>
    <w:rsid w:val="005E1E39"/>
    <w:rsid w:val="00652164"/>
    <w:rsid w:val="0068606C"/>
    <w:rsid w:val="006B0DC7"/>
    <w:rsid w:val="006C7B4C"/>
    <w:rsid w:val="0070683C"/>
    <w:rsid w:val="007E5545"/>
    <w:rsid w:val="00817370"/>
    <w:rsid w:val="0087282A"/>
    <w:rsid w:val="008A724E"/>
    <w:rsid w:val="008B0B92"/>
    <w:rsid w:val="008F3727"/>
    <w:rsid w:val="00904A98"/>
    <w:rsid w:val="00927773"/>
    <w:rsid w:val="009A1BF4"/>
    <w:rsid w:val="009B5254"/>
    <w:rsid w:val="009C71D9"/>
    <w:rsid w:val="00A00FCD"/>
    <w:rsid w:val="00A46D68"/>
    <w:rsid w:val="00AE7E6C"/>
    <w:rsid w:val="00BE2F03"/>
    <w:rsid w:val="00C0781D"/>
    <w:rsid w:val="00CD0B9F"/>
    <w:rsid w:val="00CE4461"/>
    <w:rsid w:val="00D82442"/>
    <w:rsid w:val="00DC2132"/>
    <w:rsid w:val="00EB7BB6"/>
    <w:rsid w:val="00EE08BA"/>
    <w:rsid w:val="00EE0FA2"/>
    <w:rsid w:val="00EF2B53"/>
    <w:rsid w:val="00F10742"/>
    <w:rsid w:val="00F51BD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13C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3C3F"/>
    <w:rPr>
      <w:rFonts w:ascii="Verdana" w:hAnsi="Verdana"/>
      <w:color w:val="000000"/>
      <w:sz w:val="18"/>
      <w:szCs w:val="18"/>
    </w:rPr>
  </w:style>
  <w:style w:type="character" w:styleId="Verwijzingopmerking">
    <w:name w:val="annotation reference"/>
    <w:basedOn w:val="Standaardalinea-lettertype"/>
    <w:uiPriority w:val="99"/>
    <w:semiHidden/>
    <w:unhideWhenUsed/>
    <w:rsid w:val="00A00FCD"/>
    <w:rPr>
      <w:sz w:val="16"/>
      <w:szCs w:val="16"/>
    </w:rPr>
  </w:style>
  <w:style w:type="paragraph" w:styleId="Tekstopmerking">
    <w:name w:val="annotation text"/>
    <w:basedOn w:val="Standaard"/>
    <w:link w:val="TekstopmerkingChar"/>
    <w:uiPriority w:val="99"/>
    <w:unhideWhenUsed/>
    <w:rsid w:val="00A00FCD"/>
    <w:pPr>
      <w:spacing w:line="240" w:lineRule="auto"/>
    </w:pPr>
    <w:rPr>
      <w:sz w:val="20"/>
      <w:szCs w:val="20"/>
    </w:rPr>
  </w:style>
  <w:style w:type="character" w:customStyle="1" w:styleId="TekstopmerkingChar">
    <w:name w:val="Tekst opmerking Char"/>
    <w:basedOn w:val="Standaardalinea-lettertype"/>
    <w:link w:val="Tekstopmerking"/>
    <w:uiPriority w:val="99"/>
    <w:rsid w:val="00A00F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0FCD"/>
    <w:rPr>
      <w:b/>
      <w:bCs/>
    </w:rPr>
  </w:style>
  <w:style w:type="character" w:customStyle="1" w:styleId="OnderwerpvanopmerkingChar">
    <w:name w:val="Onderwerp van opmerking Char"/>
    <w:basedOn w:val="TekstopmerkingChar"/>
    <w:link w:val="Onderwerpvanopmerking"/>
    <w:uiPriority w:val="99"/>
    <w:semiHidden/>
    <w:rsid w:val="00A00FCD"/>
    <w:rPr>
      <w:rFonts w:ascii="Verdana" w:hAnsi="Verdana"/>
      <w:b/>
      <w:bCs/>
      <w:color w:val="000000"/>
    </w:rPr>
  </w:style>
  <w:style w:type="paragraph" w:styleId="Revisie">
    <w:name w:val="Revision"/>
    <w:hidden/>
    <w:uiPriority w:val="99"/>
    <w:semiHidden/>
    <w:rsid w:val="00904A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655">
      <w:bodyDiv w:val="1"/>
      <w:marLeft w:val="0"/>
      <w:marRight w:val="0"/>
      <w:marTop w:val="0"/>
      <w:marBottom w:val="0"/>
      <w:divBdr>
        <w:top w:val="none" w:sz="0" w:space="0" w:color="auto"/>
        <w:left w:val="none" w:sz="0" w:space="0" w:color="auto"/>
        <w:bottom w:val="none" w:sz="0" w:space="0" w:color="auto"/>
        <w:right w:val="none" w:sz="0" w:space="0" w:color="auto"/>
      </w:divBdr>
      <w:divsChild>
        <w:div w:id="1332836317">
          <w:marLeft w:val="0"/>
          <w:marRight w:val="0"/>
          <w:marTop w:val="0"/>
          <w:marBottom w:val="0"/>
          <w:divBdr>
            <w:top w:val="none" w:sz="0" w:space="0" w:color="auto"/>
            <w:left w:val="none" w:sz="0" w:space="0" w:color="auto"/>
            <w:bottom w:val="none" w:sz="0" w:space="0" w:color="auto"/>
            <w:right w:val="none" w:sz="0" w:space="0" w:color="auto"/>
          </w:divBdr>
        </w:div>
      </w:divsChild>
    </w:div>
    <w:div w:id="923606217">
      <w:bodyDiv w:val="1"/>
      <w:marLeft w:val="0"/>
      <w:marRight w:val="0"/>
      <w:marTop w:val="0"/>
      <w:marBottom w:val="0"/>
      <w:divBdr>
        <w:top w:val="none" w:sz="0" w:space="0" w:color="auto"/>
        <w:left w:val="none" w:sz="0" w:space="0" w:color="auto"/>
        <w:bottom w:val="none" w:sz="0" w:space="0" w:color="auto"/>
        <w:right w:val="none" w:sz="0" w:space="0" w:color="auto"/>
      </w:divBdr>
      <w:divsChild>
        <w:div w:id="1941133813">
          <w:marLeft w:val="0"/>
          <w:marRight w:val="0"/>
          <w:marTop w:val="0"/>
          <w:marBottom w:val="0"/>
          <w:divBdr>
            <w:top w:val="none" w:sz="0" w:space="0" w:color="auto"/>
            <w:left w:val="none" w:sz="0" w:space="0" w:color="auto"/>
            <w:bottom w:val="none" w:sz="0" w:space="0" w:color="auto"/>
            <w:right w:val="none" w:sz="0" w:space="0" w:color="auto"/>
          </w:divBdr>
        </w:div>
      </w:divsChild>
    </w:div>
    <w:div w:id="1136026601">
      <w:bodyDiv w:val="1"/>
      <w:marLeft w:val="0"/>
      <w:marRight w:val="0"/>
      <w:marTop w:val="0"/>
      <w:marBottom w:val="0"/>
      <w:divBdr>
        <w:top w:val="none" w:sz="0" w:space="0" w:color="auto"/>
        <w:left w:val="none" w:sz="0" w:space="0" w:color="auto"/>
        <w:bottom w:val="none" w:sz="0" w:space="0" w:color="auto"/>
        <w:right w:val="none" w:sz="0" w:space="0" w:color="auto"/>
      </w:divBdr>
      <w:divsChild>
        <w:div w:id="344284602">
          <w:marLeft w:val="0"/>
          <w:marRight w:val="0"/>
          <w:marTop w:val="0"/>
          <w:marBottom w:val="0"/>
          <w:divBdr>
            <w:top w:val="none" w:sz="0" w:space="0" w:color="auto"/>
            <w:left w:val="none" w:sz="0" w:space="0" w:color="auto"/>
            <w:bottom w:val="none" w:sz="0" w:space="0" w:color="auto"/>
            <w:right w:val="none" w:sz="0" w:space="0" w:color="auto"/>
          </w:divBdr>
        </w:div>
      </w:divsChild>
    </w:div>
    <w:div w:id="1419323282">
      <w:bodyDiv w:val="1"/>
      <w:marLeft w:val="0"/>
      <w:marRight w:val="0"/>
      <w:marTop w:val="0"/>
      <w:marBottom w:val="0"/>
      <w:divBdr>
        <w:top w:val="none" w:sz="0" w:space="0" w:color="auto"/>
        <w:left w:val="none" w:sz="0" w:space="0" w:color="auto"/>
        <w:bottom w:val="none" w:sz="0" w:space="0" w:color="auto"/>
        <w:right w:val="none" w:sz="0" w:space="0" w:color="auto"/>
      </w:divBdr>
      <w:divsChild>
        <w:div w:id="1356152892">
          <w:marLeft w:val="0"/>
          <w:marRight w:val="0"/>
          <w:marTop w:val="0"/>
          <w:marBottom w:val="0"/>
          <w:divBdr>
            <w:top w:val="none" w:sz="0" w:space="0" w:color="auto"/>
            <w:left w:val="none" w:sz="0" w:space="0" w:color="auto"/>
            <w:bottom w:val="none" w:sz="0" w:space="0" w:color="auto"/>
            <w:right w:val="none" w:sz="0" w:space="0" w:color="auto"/>
          </w:divBdr>
        </w:div>
      </w:divsChild>
    </w:div>
    <w:div w:id="1602566895">
      <w:bodyDiv w:val="1"/>
      <w:marLeft w:val="0"/>
      <w:marRight w:val="0"/>
      <w:marTop w:val="0"/>
      <w:marBottom w:val="0"/>
      <w:divBdr>
        <w:top w:val="none" w:sz="0" w:space="0" w:color="auto"/>
        <w:left w:val="none" w:sz="0" w:space="0" w:color="auto"/>
        <w:bottom w:val="none" w:sz="0" w:space="0" w:color="auto"/>
        <w:right w:val="none" w:sz="0" w:space="0" w:color="auto"/>
      </w:divBdr>
    </w:div>
    <w:div w:id="1968584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904</ap:Words>
  <ap:Characters>4978</ap:Characters>
  <ap:DocSecurity>0</ap:DocSecurity>
  <ap:Lines>41</ap:Lines>
  <ap:Paragraphs>11</ap:Paragraphs>
  <ap:ScaleCrop>false</ap:ScaleCrop>
  <ap:LinksUpToDate>false</ap:LinksUpToDate>
  <ap:CharactersWithSpaces>5871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2026-01-12T14:51:00.0000000Z</dcterms:created>
  <dcterms:modified xsi:type="dcterms:W3CDTF">2026-01-12T14:51:00.0000000Z</dcterms:modified>
  <dc:description>------------------------</dc:description>
  <version/>
  <category/>
</coreProperties>
</file>