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416" w:rsidRDefault="001C3839" w14:paraId="611A241D" w14:textId="008477C9">
      <w:bookmarkStart w:name="_GoBack" w:id="0"/>
      <w:bookmarkEnd w:id="0"/>
      <w:r>
        <w:t>Geachte voorzitter,</w:t>
      </w:r>
    </w:p>
    <w:p w:rsidR="001C3839" w:rsidRDefault="001C3839" w14:paraId="52ED04D7" w14:textId="77777777"/>
    <w:p w:rsidR="001C3839" w:rsidRDefault="001C3839" w14:paraId="43163910" w14:textId="75C44D7D">
      <w:r>
        <w:t>Hierbij ontvangt u de antwoorden op de vragen aan de staatssecretaris van Infrastructuur en Waterstaa</w:t>
      </w:r>
      <w:r w:rsidR="001C6DF3">
        <w:t>t</w:t>
      </w:r>
      <w:r>
        <w:t xml:space="preserve"> van het lid El Abassi (DENK) over het dodelijke bedrijfsongeval van spoorwerker Murat Kumas en het gebrek aan communicatie richting de nabestaanden (ingezonden op 12 december 2025). </w:t>
      </w:r>
    </w:p>
    <w:p w:rsidR="00A05416" w:rsidRDefault="00AB1AAF" w14:paraId="42E85D9A" w14:textId="77777777">
      <w:pPr>
        <w:pStyle w:val="WitregelW1bodytekst"/>
      </w:pPr>
      <w:r>
        <w:t xml:space="preserve">  </w:t>
      </w:r>
    </w:p>
    <w:p w:rsidR="00A05416" w:rsidRDefault="00AB1AAF" w14:paraId="675BBA74" w14:textId="77777777">
      <w:pPr>
        <w:pStyle w:val="Slotzin"/>
      </w:pPr>
      <w:r>
        <w:t>Hoogachtend,</w:t>
      </w:r>
    </w:p>
    <w:p w:rsidR="00A05416" w:rsidRDefault="00AB1AAF" w14:paraId="450CE85B" w14:textId="77777777">
      <w:pPr>
        <w:pStyle w:val="OndertekeningArea1"/>
      </w:pPr>
      <w:r>
        <w:t>DE STAATSSECRETARIS VAN INFRASTRUCTUUR EN WATERSTAAT - OPENBAAR VERVOER EN MILIEU,</w:t>
      </w:r>
    </w:p>
    <w:p w:rsidR="00A05416" w:rsidRDefault="00A05416" w14:paraId="1B3ABA56" w14:textId="77777777"/>
    <w:p w:rsidR="00A05416" w:rsidRDefault="00A05416" w14:paraId="370B2F76" w14:textId="77777777"/>
    <w:p w:rsidR="00A05416" w:rsidRDefault="00A05416" w14:paraId="4328A0E0" w14:textId="77777777"/>
    <w:p w:rsidR="00A05416" w:rsidRDefault="00A05416" w14:paraId="08B09782" w14:textId="77777777"/>
    <w:p w:rsidR="001C3839" w:rsidRDefault="00AB1AAF" w14:paraId="79B0F971" w14:textId="3DCDD4D4">
      <w:r>
        <w:t xml:space="preserve">A.A. (Thierry) Aartsen </w:t>
      </w:r>
    </w:p>
    <w:p w:rsidR="001C3839" w:rsidRDefault="001C3839" w14:paraId="24646CCA" w14:textId="77777777">
      <w:pPr>
        <w:spacing w:line="240" w:lineRule="auto"/>
      </w:pPr>
      <w:r>
        <w:br w:type="page"/>
      </w:r>
    </w:p>
    <w:p w:rsidR="00A05416" w:rsidRDefault="001C3839" w14:paraId="1922433A" w14:textId="67978B2D">
      <w:r>
        <w:rPr>
          <w:b/>
          <w:bCs/>
        </w:rPr>
        <w:lastRenderedPageBreak/>
        <w:t xml:space="preserve">Vragen van </w:t>
      </w:r>
      <w:r w:rsidR="009A6EAB">
        <w:rPr>
          <w:b/>
          <w:bCs/>
        </w:rPr>
        <w:t>het kamerlid El Abassi (DENK)</w:t>
      </w:r>
      <w:r>
        <w:rPr>
          <w:b/>
          <w:bCs/>
        </w:rPr>
        <w:t xml:space="preserve"> </w:t>
      </w:r>
      <w:r w:rsidR="009A6EAB">
        <w:rPr>
          <w:b/>
          <w:bCs/>
        </w:rPr>
        <w:t>aan de staatssecretaris van Infrastructuur en Waterstaat over het bedrijfsongeval van spoorwerker Murat Kumas en het gebrek aan communicatie richting de nabestaanden</w:t>
      </w:r>
    </w:p>
    <w:p w:rsidR="001C3839" w:rsidRDefault="001C3839" w14:paraId="5AABDAF9" w14:textId="77777777"/>
    <w:p w:rsidR="001C3839" w:rsidRDefault="001C3839" w14:paraId="24960AFC" w14:textId="3D1EE725">
      <w:bookmarkStart w:name="_Hlk216874104" w:id="1"/>
      <w:r>
        <w:rPr>
          <w:b/>
          <w:bCs/>
        </w:rPr>
        <w:t>Vraag 1</w:t>
      </w:r>
    </w:p>
    <w:p w:rsidR="001C3839" w:rsidRDefault="001C3839" w14:paraId="53C35E1E" w14:textId="3C95DCA3">
      <w:r w:rsidRPr="001C3839">
        <w:t>Bent u bekend met het bericht ‘Spoorwerker Murat (47) zou eigenlijk vrij zijn, maar ging toch werken: het werd zijn laatste werkdag’?</w:t>
      </w:r>
      <w:r>
        <w:rPr>
          <w:rStyle w:val="FootnoteReference"/>
        </w:rPr>
        <w:footnoteReference w:id="1"/>
      </w:r>
    </w:p>
    <w:p w:rsidR="001C3839" w:rsidRDefault="001C3839" w14:paraId="2D8BB53B" w14:textId="77777777"/>
    <w:p w:rsidR="001C3839" w:rsidRDefault="001C3839" w14:paraId="29C64280" w14:textId="6FBC3162">
      <w:r>
        <w:rPr>
          <w:b/>
          <w:bCs/>
        </w:rPr>
        <w:t>Antwoord 1</w:t>
      </w:r>
    </w:p>
    <w:p w:rsidR="001C3839" w:rsidRDefault="00C95EE5" w14:paraId="48B3CD23" w14:textId="3FEAC97A">
      <w:r>
        <w:t xml:space="preserve">Ja, daar ben ik bekend mee. </w:t>
      </w:r>
      <w:r w:rsidR="00FC3AC7">
        <w:t>Het</w:t>
      </w:r>
      <w:r w:rsidR="00857249">
        <w:t xml:space="preserve"> tragisch</w:t>
      </w:r>
      <w:r w:rsidR="001C6DF3">
        <w:t>e</w:t>
      </w:r>
      <w:r w:rsidR="00857249">
        <w:t xml:space="preserve"> ongeval </w:t>
      </w:r>
      <w:r w:rsidR="001C6DF3">
        <w:t>heeft</w:t>
      </w:r>
      <w:r w:rsidR="00857249">
        <w:t xml:space="preserve"> diepe sporen nagelaten bij de nabestaanden, betrokken spoormedewerkers en collega’s. Ik leef met hen mee. </w:t>
      </w:r>
      <w:r w:rsidR="006B0F17">
        <w:t>De familie heeft van mij ook bloemen gekregen als teken van medeleven.</w:t>
      </w:r>
    </w:p>
    <w:bookmarkEnd w:id="1"/>
    <w:p w:rsidR="001C3839" w:rsidRDefault="001C3839" w14:paraId="3DC2A96F" w14:textId="77777777"/>
    <w:p w:rsidR="001C3839" w:rsidRDefault="001C3839" w14:paraId="1E6B7559" w14:textId="2F7D2A79">
      <w:r>
        <w:rPr>
          <w:b/>
          <w:bCs/>
        </w:rPr>
        <w:t xml:space="preserve">Vraag 2 </w:t>
      </w:r>
    </w:p>
    <w:p w:rsidR="001C3839" w:rsidRDefault="00EF2C8E" w14:paraId="18801E1D" w14:textId="5021FFC2">
      <w:r w:rsidRPr="00EF2C8E">
        <w:t>Hoe beoordeelt u dat de familie Kumas wekenlang geen medeleven, informatie of vaste contactpersoon kreeg van ProRail, terwijl ProRail publiekelijk stelt dat het ongeval “diepe indruk” maakte?</w:t>
      </w:r>
    </w:p>
    <w:p w:rsidR="00EF2C8E" w:rsidRDefault="00EF2C8E" w14:paraId="7683D147" w14:textId="77777777"/>
    <w:p w:rsidR="001C3839" w:rsidRDefault="001C3839" w14:paraId="2F08D4A4" w14:textId="119E1ED5">
      <w:r>
        <w:rPr>
          <w:b/>
          <w:bCs/>
        </w:rPr>
        <w:t>Antwoord 2</w:t>
      </w:r>
    </w:p>
    <w:p w:rsidR="002C5688" w:rsidRDefault="002C5688" w14:paraId="42211775" w14:textId="6C222A13">
      <w:r>
        <w:t xml:space="preserve">Ik vind het verdrietig </w:t>
      </w:r>
      <w:r w:rsidR="009961F0">
        <w:t xml:space="preserve">te horen </w:t>
      </w:r>
      <w:r>
        <w:t>dat de familie Kumas de ervaring heeft dat ze vanuit ProRail wekenlang geen medeleven of informatie he</w:t>
      </w:r>
      <w:r w:rsidR="00CB1EF4">
        <w:t>eft</w:t>
      </w:r>
      <w:r>
        <w:t xml:space="preserve"> ontvangen. ProRail heeft mij laten weten na het ongeval direct ter plaatse te zijn gegaan en aanwezig te zijn geweest bij </w:t>
      </w:r>
      <w:r w:rsidR="00625886">
        <w:t>het begrafenisgebed</w:t>
      </w:r>
      <w:r>
        <w:t xml:space="preserve">. Tegelijkertijd geeft ProRail ook aan dat de communicatie daarna niet verlopen is zoals de familie van hen had mogen verwachten. </w:t>
      </w:r>
      <w:r w:rsidR="00625886">
        <w:t xml:space="preserve">Er was helaas sprake </w:t>
      </w:r>
      <w:r w:rsidR="00FC3AC7">
        <w:t xml:space="preserve">van </w:t>
      </w:r>
      <w:r>
        <w:t>interne miscommunicatie</w:t>
      </w:r>
      <w:r w:rsidR="00625886">
        <w:t xml:space="preserve"> waardoor persoonlijk contact opnemen met de familie langer heeft geduurd dan nodig was. </w:t>
      </w:r>
      <w:r>
        <w:t xml:space="preserve"> ProRail geeft aan dat recent </w:t>
      </w:r>
      <w:r w:rsidR="00625886">
        <w:t xml:space="preserve">contact is opgenomen met de nabestaanden voor </w:t>
      </w:r>
      <w:r>
        <w:t>een persoonlijk gesprek</w:t>
      </w:r>
      <w:r w:rsidR="00625886">
        <w:t>.</w:t>
      </w:r>
    </w:p>
    <w:p w:rsidR="00FC3AC7" w:rsidRDefault="00FC3AC7" w14:paraId="511DB284" w14:textId="77777777"/>
    <w:p w:rsidR="001C3839" w:rsidRDefault="00D1704E" w14:paraId="7A93E754" w14:textId="465241F0">
      <w:r>
        <w:t xml:space="preserve">Ik vind het </w:t>
      </w:r>
      <w:r w:rsidR="002C5688">
        <w:t xml:space="preserve">belangrijk dat ProRail </w:t>
      </w:r>
      <w:r w:rsidR="009961F0">
        <w:t>bij dit soort trieste gebeurtenissen</w:t>
      </w:r>
      <w:r w:rsidR="002C5688">
        <w:t xml:space="preserve"> </w:t>
      </w:r>
      <w:r w:rsidR="009961F0">
        <w:t xml:space="preserve">contact zoekt en onderhoudt met de </w:t>
      </w:r>
      <w:r w:rsidR="00625886">
        <w:t>nabestaanden</w:t>
      </w:r>
      <w:r w:rsidR="009961F0">
        <w:t xml:space="preserve"> al naar gelang de wens van de </w:t>
      </w:r>
      <w:r w:rsidR="00625886">
        <w:t>nabestaanden</w:t>
      </w:r>
      <w:r w:rsidR="009961F0">
        <w:t xml:space="preserve">. </w:t>
      </w:r>
      <w:r>
        <w:t>Ik betreur d</w:t>
      </w:r>
      <w:r w:rsidR="009961F0">
        <w:t xml:space="preserve">at dat in dit geval niet voldoende is gebeurd. ProRail heeft </w:t>
      </w:r>
      <w:r w:rsidR="00CB1EF4">
        <w:t>bevestigd dat de communicatie</w:t>
      </w:r>
      <w:r w:rsidR="00625886">
        <w:t xml:space="preserve"> met de nabestaanden van de heer Kumas niet goed is gegaan en</w:t>
      </w:r>
      <w:r w:rsidR="009651D0">
        <w:t xml:space="preserve"> zij heeft mij verzekerd</w:t>
      </w:r>
      <w:r w:rsidR="00625886">
        <w:t xml:space="preserve"> dat zij er alles aan zal doen </w:t>
      </w:r>
      <w:r w:rsidR="009961F0">
        <w:t>zodat een dergelijke situatie bij een onverhoopte volgende keer niet meer voor gaat komen</w:t>
      </w:r>
      <w:r w:rsidR="00625886">
        <w:t>, zie ook het antwoord op vraag 3</w:t>
      </w:r>
      <w:r w:rsidR="009961F0">
        <w:t xml:space="preserve">. </w:t>
      </w:r>
    </w:p>
    <w:p w:rsidR="001C3839" w:rsidRDefault="001C3839" w14:paraId="570AFA44" w14:textId="77777777"/>
    <w:p w:rsidR="001C3839" w:rsidP="001C3839" w:rsidRDefault="001C3839" w14:paraId="12F53EEE" w14:textId="7A119A6E">
      <w:r>
        <w:rPr>
          <w:b/>
          <w:bCs/>
        </w:rPr>
        <w:t>Vraag 3</w:t>
      </w:r>
    </w:p>
    <w:p w:rsidR="001C3839" w:rsidP="001C3839" w:rsidRDefault="00EF2C8E" w14:paraId="657BFC36" w14:textId="37DFE5FB">
      <w:r w:rsidRPr="00EF2C8E">
        <w:t xml:space="preserve">Welke protocollen gelden voor communicatie met nabestaanden na een dodelijk bedrijfsongeval in de spoorsector, en zijn deze protocollen door ProRail en de </w:t>
      </w:r>
      <w:r w:rsidRPr="00D7213A">
        <w:t>betrokken aannemer</w:t>
      </w:r>
      <w:r w:rsidRPr="00EF2C8E">
        <w:t xml:space="preserve"> nageleefd?</w:t>
      </w:r>
    </w:p>
    <w:p w:rsidR="00EF2C8E" w:rsidP="001C3839" w:rsidRDefault="00EF2C8E" w14:paraId="0158AF4D" w14:textId="77777777"/>
    <w:p w:rsidR="008B47D9" w:rsidRDefault="001C3839" w14:paraId="2229AA26" w14:textId="77777777">
      <w:r>
        <w:rPr>
          <w:b/>
          <w:bCs/>
        </w:rPr>
        <w:t>Antwoord 3</w:t>
      </w:r>
    </w:p>
    <w:p w:rsidR="001C3839" w:rsidRDefault="008B47D9" w14:paraId="54F34043" w14:textId="6FA666D4">
      <w:bookmarkStart w:name="_Hlk217041425" w:id="2"/>
      <w:r>
        <w:t>ProRail geeft aan dat zij g</w:t>
      </w:r>
      <w:r w:rsidRPr="002C5688" w:rsidR="002C5688">
        <w:t>een protocol</w:t>
      </w:r>
      <w:r>
        <w:t xml:space="preserve"> h</w:t>
      </w:r>
      <w:r w:rsidR="00625886">
        <w:t>eeft</w:t>
      </w:r>
      <w:r w:rsidRPr="002C5688" w:rsidR="002C5688">
        <w:t xml:space="preserve"> d</w:t>
      </w:r>
      <w:r w:rsidR="00CB1EF4">
        <w:t>at</w:t>
      </w:r>
      <w:r w:rsidRPr="002C5688" w:rsidR="002C5688">
        <w:t xml:space="preserve"> gaat over communicatie richting nabestaanden van werknemers van opdrachtnemers</w:t>
      </w:r>
      <w:r w:rsidR="00FC3AC7">
        <w:t xml:space="preserve"> of </w:t>
      </w:r>
      <w:r w:rsidRPr="002C5688" w:rsidR="002C5688">
        <w:t xml:space="preserve">aannemers. Op dit moment is </w:t>
      </w:r>
      <w:r w:rsidR="00CB1EF4">
        <w:t>dit alleen voor medewerkers van de</w:t>
      </w:r>
      <w:r w:rsidRPr="002C5688" w:rsidR="002C5688">
        <w:t xml:space="preserve"> eigen organisatie geregeld. Een dergelijk ongeval als Malden gebeurt zeer zelden</w:t>
      </w:r>
      <w:r>
        <w:t xml:space="preserve">. </w:t>
      </w:r>
      <w:r w:rsidRPr="002C5688" w:rsidR="002C5688">
        <w:t xml:space="preserve">ProRail constateert en leert dat het verloop van de communicatie na het ongeval Malden vraagt om </w:t>
      </w:r>
      <w:r w:rsidR="00625886">
        <w:t>bezinning</w:t>
      </w:r>
      <w:r w:rsidRPr="002C5688" w:rsidR="002C5688">
        <w:t xml:space="preserve">. Een protocol kan </w:t>
      </w:r>
      <w:r w:rsidR="00625886">
        <w:t>een</w:t>
      </w:r>
      <w:r w:rsidRPr="002C5688" w:rsidR="002C5688">
        <w:t xml:space="preserve"> oplossing zijn om zorgvuldiger en adequater te communiceren richting nabestaanden. Op dit moment verkent ProRail de mogelijkheden om op korte termijn een passende werkwijze in te richten</w:t>
      </w:r>
      <w:r w:rsidR="00CB1EF4">
        <w:t xml:space="preserve"> </w:t>
      </w:r>
      <w:r w:rsidRPr="00511451" w:rsidR="00CB1EF4">
        <w:t>die overeenkomt met het medeleven en betrokkenheid van ProRail</w:t>
      </w:r>
      <w:r w:rsidRPr="002C5688" w:rsidR="002C5688">
        <w:t xml:space="preserve"> en daar in het vervolg </w:t>
      </w:r>
      <w:r w:rsidR="00625886">
        <w:t>naar te handelen</w:t>
      </w:r>
      <w:r w:rsidRPr="002C5688" w:rsidR="002C5688">
        <w:t>.</w:t>
      </w:r>
      <w:r w:rsidR="002C5688">
        <w:t xml:space="preserve"> </w:t>
      </w:r>
    </w:p>
    <w:p w:rsidR="00D1704E" w:rsidRDefault="00D1704E" w14:paraId="6F924DA0" w14:textId="5975EA64">
      <w:r>
        <w:t xml:space="preserve">Op dit moment heeft het ministerie geen beeld van het </w:t>
      </w:r>
      <w:r w:rsidR="00625886">
        <w:t xml:space="preserve">protocol en de naleving daarvan </w:t>
      </w:r>
      <w:r>
        <w:t>bij de betrokken aannemer.</w:t>
      </w:r>
    </w:p>
    <w:bookmarkEnd w:id="2"/>
    <w:p w:rsidR="001C3839" w:rsidRDefault="001C3839" w14:paraId="6711B0FB" w14:textId="77777777"/>
    <w:p w:rsidR="001C3839" w:rsidP="001C3839" w:rsidRDefault="001C3839" w14:paraId="30127CBA" w14:textId="62B0E604">
      <w:r>
        <w:rPr>
          <w:b/>
          <w:bCs/>
        </w:rPr>
        <w:t>Vraag 4</w:t>
      </w:r>
    </w:p>
    <w:p w:rsidR="001C3839" w:rsidP="001C3839" w:rsidRDefault="00EF2C8E" w14:paraId="5047CB2E" w14:textId="17EC38B8">
      <w:r w:rsidRPr="00EF2C8E">
        <w:t>Wat is de minimale veiligheidsafstand tussen spoorvoertuigen, hoe wordt deze gehandhaafd, en hoe is het mogelijk dat deze norm op 7 november kennelijk niet is nageleefd?</w:t>
      </w:r>
    </w:p>
    <w:p w:rsidR="00EF2C8E" w:rsidP="001C3839" w:rsidRDefault="00EF2C8E" w14:paraId="15802CBD" w14:textId="77777777"/>
    <w:p w:rsidR="001C3839" w:rsidP="001C3839" w:rsidRDefault="001C3839" w14:paraId="6D4A74DB" w14:textId="1EA2AD37">
      <w:r>
        <w:rPr>
          <w:b/>
          <w:bCs/>
        </w:rPr>
        <w:t>Antwoord 4</w:t>
      </w:r>
    </w:p>
    <w:p w:rsidR="001C3839" w:rsidRDefault="00C95EE5" w14:paraId="4AFEE7E1" w14:textId="21D156E1">
      <w:r w:rsidRPr="00C95EE5">
        <w:t>Er is geen generiek vastgestelde minimale afstand van voertuigen binnen buitendienststellingen. Risico</w:t>
      </w:r>
      <w:r w:rsidR="008B47D9">
        <w:t>-</w:t>
      </w:r>
      <w:r w:rsidRPr="00C95EE5">
        <w:t>afwegingen met betrekking tot voertuigbewegingen worden gemaakt in de voorbereiding van de uitvoering van een project en worden beschreven in het Veiligheid en Gezondheidsplan uitvoering (V&amp;G plan) en de bijbehorende Risico Inventarisatie en Evaluatie (RI&amp;E) die door de aannemer worden opgesteld.</w:t>
      </w:r>
      <w:r w:rsidR="008B47D9">
        <w:t xml:space="preserve"> </w:t>
      </w:r>
      <w:r w:rsidR="00D1704E">
        <w:t xml:space="preserve">Op de vraag hoe dit specifiek voor </w:t>
      </w:r>
      <w:r w:rsidR="00625886">
        <w:t xml:space="preserve">het spoorwerk rond </w:t>
      </w:r>
      <w:r w:rsidR="00D1704E">
        <w:t>Malden was geregeld</w:t>
      </w:r>
      <w:r w:rsidR="00625886">
        <w:t>,</w:t>
      </w:r>
      <w:r w:rsidR="00D1704E">
        <w:t xml:space="preserve"> kan op dit moment geen antwoord worden gegeven, omdat het onderzoek naar dit ongeval nog loopt. </w:t>
      </w:r>
    </w:p>
    <w:p w:rsidR="001C3839" w:rsidRDefault="001C3839" w14:paraId="194D3E6B" w14:textId="77777777"/>
    <w:p w:rsidR="001C3839" w:rsidP="001C3839" w:rsidRDefault="001C3839" w14:paraId="1A9E0BCD" w14:textId="61DBCCDA">
      <w:r>
        <w:rPr>
          <w:b/>
          <w:bCs/>
        </w:rPr>
        <w:t>Vraag 5</w:t>
      </w:r>
    </w:p>
    <w:p w:rsidR="001C3839" w:rsidP="001C3839" w:rsidRDefault="00EF2C8E" w14:paraId="3C3777D6" w14:textId="3AE1CFC7">
      <w:r w:rsidRPr="00EF2C8E">
        <w:t>Is tijdens en na spoorwerkzaamheden altijd een veiligheidscoördinator aanwezig voor toezicht op rijdende voertuigen, en wie vervulde die rol tijdens het ongeval van Murat Kumas?</w:t>
      </w:r>
    </w:p>
    <w:p w:rsidR="00EF2C8E" w:rsidP="001C3839" w:rsidRDefault="00EF2C8E" w14:paraId="3406C3E2" w14:textId="77777777"/>
    <w:p w:rsidR="001C3839" w:rsidP="001C3839" w:rsidRDefault="001C3839" w14:paraId="36FD27B5" w14:textId="0EF7203E">
      <w:r>
        <w:rPr>
          <w:b/>
          <w:bCs/>
        </w:rPr>
        <w:t>Antwoord 5</w:t>
      </w:r>
    </w:p>
    <w:p w:rsidR="00D1704E" w:rsidRDefault="00C95EE5" w14:paraId="17F3549A" w14:textId="078A6F96">
      <w:r w:rsidRPr="00C95EE5">
        <w:t xml:space="preserve">Bij buitendienststellingen zijn altijd een of meerdere veiligheidsfunctionarissen aanwezig. De veiligheidsorganisatie </w:t>
      </w:r>
      <w:r w:rsidR="00D1704E">
        <w:t>voor</w:t>
      </w:r>
      <w:r w:rsidRPr="00C95EE5">
        <w:t xml:space="preserve"> de uitvoering</w:t>
      </w:r>
      <w:r w:rsidR="00625886">
        <w:t xml:space="preserve"> van de werkzaamheden is de verantwoordelijkheid van</w:t>
      </w:r>
      <w:r w:rsidRPr="00C95EE5">
        <w:t xml:space="preserve"> de aannemer.</w:t>
      </w:r>
      <w:r w:rsidR="00625886">
        <w:t xml:space="preserve"> Het is aan de aannemer om dit in te richten.</w:t>
      </w:r>
      <w:r w:rsidR="00D1704E">
        <w:t xml:space="preserve"> Op de vraag hoe dit specifiek voor </w:t>
      </w:r>
      <w:r w:rsidR="00625886">
        <w:t xml:space="preserve">de werkzaamheden rond </w:t>
      </w:r>
      <w:r w:rsidR="00D1704E">
        <w:t>Malden was geregeld</w:t>
      </w:r>
      <w:r w:rsidR="00625886">
        <w:t>,</w:t>
      </w:r>
      <w:r w:rsidR="00D1704E">
        <w:t xml:space="preserve"> kan op dit moment geen antwoord worden gegeven, omdat het onderzoek naar dit ongeval nog loopt. </w:t>
      </w:r>
    </w:p>
    <w:p w:rsidR="001C3839" w:rsidRDefault="001C3839" w14:paraId="105F0D3A" w14:textId="77777777"/>
    <w:p w:rsidR="001C3839" w:rsidP="001C3839" w:rsidRDefault="001C3839" w14:paraId="7A52048A" w14:textId="399C9E60">
      <w:r>
        <w:rPr>
          <w:b/>
          <w:bCs/>
        </w:rPr>
        <w:t>Vraag 6</w:t>
      </w:r>
    </w:p>
    <w:p w:rsidRPr="00EF2C8E" w:rsidR="00EF2C8E" w:rsidP="00EF2C8E" w:rsidRDefault="00EF2C8E" w14:paraId="4B9F5C3B" w14:textId="77777777">
      <w:r w:rsidRPr="00EF2C8E">
        <w:t>Wie is formeel verantwoordelijk voor de coördinatie en veilige beweging van voertuigen na afronding van werkzaamheden, en hoe wordt geborgd dat alle medewerkers weten waar de veiligheidsregie ligt? </w:t>
      </w:r>
    </w:p>
    <w:p w:rsidR="001C3839" w:rsidP="001C3839" w:rsidRDefault="001C3839" w14:paraId="37851F1D" w14:textId="77777777"/>
    <w:p w:rsidR="001C3839" w:rsidP="001C3839" w:rsidRDefault="001C3839" w14:paraId="0907747B" w14:textId="3BD2AC54">
      <w:r>
        <w:rPr>
          <w:b/>
          <w:bCs/>
        </w:rPr>
        <w:t>Antwoord 6</w:t>
      </w:r>
    </w:p>
    <w:p w:rsidR="001C3839" w:rsidRDefault="00C95EE5" w14:paraId="58135FE0" w14:textId="2D9B651B">
      <w:r w:rsidRPr="00C95EE5">
        <w:t>Voor alle werkzaamheden wordt een veiligheidsorganisatie ingericht</w:t>
      </w:r>
      <w:r w:rsidR="00CA435A">
        <w:t xml:space="preserve"> door de aannemer</w:t>
      </w:r>
      <w:r w:rsidRPr="00C95EE5">
        <w:t xml:space="preserve">. De inrichting is gebaseerd op brancheregelgeving opgesteld onder regie van stichting </w:t>
      </w:r>
      <w:r w:rsidR="00AB1AAF">
        <w:t>R</w:t>
      </w:r>
      <w:r w:rsidRPr="00C95EE5">
        <w:t xml:space="preserve">ailAlert. </w:t>
      </w:r>
      <w:r w:rsidR="00CA435A">
        <w:t>Verder</w:t>
      </w:r>
      <w:r w:rsidRPr="00C95EE5">
        <w:t xml:space="preserve"> worden op basis van een risico-inventarisatie beheersmaatregelen bepaald door de aannemer. Zo ook voor voertuigbewegingen in een buitendienststelling en de bijbehorende veiligheidsorganisatie.</w:t>
      </w:r>
      <w:r w:rsidR="00CA435A">
        <w:t xml:space="preserve"> Op de vraag hoe dit specifiek voor Malden was geregeld</w:t>
      </w:r>
      <w:r w:rsidR="00625886">
        <w:t>,</w:t>
      </w:r>
      <w:r w:rsidR="00CA435A">
        <w:t xml:space="preserve"> kan op dit moment geen antwoord worden gegeven, omdat het onderzoek naar dit ongeval nog loopt. </w:t>
      </w:r>
    </w:p>
    <w:p w:rsidR="001C3839" w:rsidRDefault="001C3839" w14:paraId="35AA9E90" w14:textId="77777777"/>
    <w:p w:rsidR="001C3839" w:rsidP="001C3839" w:rsidRDefault="001C3839" w14:paraId="643165E4" w14:textId="1C29E29E">
      <w:r>
        <w:rPr>
          <w:b/>
          <w:bCs/>
        </w:rPr>
        <w:t>Vraag 7</w:t>
      </w:r>
    </w:p>
    <w:p w:rsidRPr="00EF2C8E" w:rsidR="00EF2C8E" w:rsidP="00EF2C8E" w:rsidRDefault="00EF2C8E" w14:paraId="35368AE1" w14:textId="77777777">
      <w:r w:rsidRPr="00EF2C8E">
        <w:t>Zijn bij dit type werkzaamheden altijd werknemers aanwezig die bevoegd zijn om eerste hulp te verlenen, welke normen gelden hiervoor, en was dit op 7 november adequaat geregeld? </w:t>
      </w:r>
    </w:p>
    <w:p w:rsidR="001C3839" w:rsidP="001C3839" w:rsidRDefault="001C3839" w14:paraId="561ECCF8" w14:textId="77777777"/>
    <w:p w:rsidR="001C3839" w:rsidP="001C3839" w:rsidRDefault="001C3839" w14:paraId="76AA2A92" w14:textId="0561898A">
      <w:r>
        <w:rPr>
          <w:b/>
          <w:bCs/>
        </w:rPr>
        <w:t>Antwoord 7</w:t>
      </w:r>
    </w:p>
    <w:p w:rsidR="001C3839" w:rsidRDefault="00C95EE5" w14:paraId="0C1D8985" w14:textId="0AAE0FE4">
      <w:r w:rsidRPr="00C95EE5">
        <w:t xml:space="preserve">Bij werkzaamheden is altijd een calamiteitenplan inclusief een </w:t>
      </w:r>
      <w:r w:rsidR="00CA435A">
        <w:t>bedrijfshulpverlenings</w:t>
      </w:r>
      <w:r w:rsidRPr="00C95EE5">
        <w:t>organisatie</w:t>
      </w:r>
      <w:r w:rsidR="00CA435A">
        <w:t xml:space="preserve"> geregeld</w:t>
      </w:r>
      <w:r w:rsidRPr="00C95EE5">
        <w:t>.</w:t>
      </w:r>
      <w:r w:rsidR="00CA435A">
        <w:t xml:space="preserve"> Op de vraag hoe dit specifiek </w:t>
      </w:r>
      <w:r w:rsidR="00625886">
        <w:t xml:space="preserve">in dit geval </w:t>
      </w:r>
      <w:r w:rsidR="00CA435A">
        <w:t>was geregeld</w:t>
      </w:r>
      <w:r w:rsidR="00625886">
        <w:t>,</w:t>
      </w:r>
      <w:r w:rsidR="00CA435A">
        <w:t xml:space="preserve"> kan op dit moment geen antwoord worden gegeven, omdat het onderzoek naar dit ongeval nog loopt. </w:t>
      </w:r>
    </w:p>
    <w:p w:rsidR="001C3839" w:rsidRDefault="001C3839" w14:paraId="445ACF00" w14:textId="77777777"/>
    <w:p w:rsidR="001C3839" w:rsidP="001C3839" w:rsidRDefault="001C3839" w14:paraId="22C08FE0" w14:textId="09E63705">
      <w:r>
        <w:rPr>
          <w:b/>
          <w:bCs/>
        </w:rPr>
        <w:t>Vraag 8</w:t>
      </w:r>
    </w:p>
    <w:p w:rsidRPr="00EF2C8E" w:rsidR="00EF2C8E" w:rsidP="00EF2C8E" w:rsidRDefault="00EF2C8E" w14:paraId="3F43DEDC" w14:textId="77777777">
      <w:r w:rsidRPr="00EF2C8E">
        <w:t>Wie is verantwoordelijk voor onderhoud en keuring van werktuigen zoals hoogwerkers en graafmachines, hoe wordt dit gecontroleerd, en kunt u uitsluiten dat defect materieel een rol speelde? </w:t>
      </w:r>
    </w:p>
    <w:p w:rsidR="001C3839" w:rsidP="001C3839" w:rsidRDefault="001C3839" w14:paraId="505C3CCC" w14:textId="77777777"/>
    <w:p w:rsidR="001C3839" w:rsidP="001C3839" w:rsidRDefault="001C3839" w14:paraId="7D952F54" w14:textId="36AA9F6A">
      <w:r>
        <w:rPr>
          <w:b/>
          <w:bCs/>
        </w:rPr>
        <w:t>Antwoord 8</w:t>
      </w:r>
    </w:p>
    <w:p w:rsidR="001C3839" w:rsidRDefault="00C95EE5" w14:paraId="7EABE015" w14:textId="7AB1DC66">
      <w:r w:rsidRPr="00C95EE5">
        <w:t>Machines hebben verplicht een machinecertificaat</w:t>
      </w:r>
      <w:r w:rsidR="001327F1">
        <w:t xml:space="preserve"> afgegeven</w:t>
      </w:r>
      <w:r w:rsidR="00DB5DB6">
        <w:t xml:space="preserve"> door de </w:t>
      </w:r>
      <w:r w:rsidR="00625886">
        <w:t>Stichting Toezicht Certificatie Verticaal Transport (</w:t>
      </w:r>
      <w:r w:rsidR="00DB5DB6">
        <w:t>TCTV</w:t>
      </w:r>
      <w:r w:rsidR="00625886">
        <w:t>)</w:t>
      </w:r>
      <w:r w:rsidRPr="00C95EE5">
        <w:t xml:space="preserve">. De certificering is onderdeel van een kwaliteitssysteem waar </w:t>
      </w:r>
      <w:r w:rsidR="00DB5DB6">
        <w:t>jaarlijks</w:t>
      </w:r>
      <w:r w:rsidRPr="00C95EE5">
        <w:t xml:space="preserve"> op gecontroleerd en/of gekeurd wordt.</w:t>
      </w:r>
      <w:r w:rsidR="00CA435A">
        <w:t xml:space="preserve"> Op de vraag </w:t>
      </w:r>
      <w:r w:rsidR="00DB5DB6">
        <w:t xml:space="preserve">of defect materieel </w:t>
      </w:r>
      <w:r w:rsidR="00625886">
        <w:t>bij het ongeval</w:t>
      </w:r>
      <w:r w:rsidR="00DB5DB6">
        <w:t xml:space="preserve"> een rol speelde</w:t>
      </w:r>
      <w:r w:rsidR="00CA435A">
        <w:t xml:space="preserve"> kan op dit moment geen antwoord worden gegeven, omdat het onderzoek nog loopt.</w:t>
      </w:r>
      <w:r w:rsidR="001327F1">
        <w:t xml:space="preserve"> </w:t>
      </w:r>
    </w:p>
    <w:p w:rsidR="001C3839" w:rsidRDefault="001C3839" w14:paraId="0DF75052" w14:textId="77777777"/>
    <w:p w:rsidR="001C3839" w:rsidP="001C3839" w:rsidRDefault="001C3839" w14:paraId="6D1D76EE" w14:textId="4AB2790D">
      <w:r>
        <w:rPr>
          <w:b/>
          <w:bCs/>
        </w:rPr>
        <w:t>Vraag 9</w:t>
      </w:r>
    </w:p>
    <w:p w:rsidRPr="00EF2C8E" w:rsidR="00EF2C8E" w:rsidP="00EF2C8E" w:rsidRDefault="00EF2C8E" w14:paraId="5406836B" w14:textId="77777777">
      <w:r w:rsidRPr="00EF2C8E">
        <w:t>Bent u bereid onafhankelijk onderzoek te laten doen naar zowel de veiligheidspraktijk als de communicatie met nabestaanden binnen ProRail en de aannemersketen, en te waarborgen dat de familie volledig inzicht krijgt in de toedracht en aanbevelingen? Zo nee, waarom niet?</w:t>
      </w:r>
    </w:p>
    <w:p w:rsidR="001C3839" w:rsidP="001C3839" w:rsidRDefault="001C3839" w14:paraId="1E687496" w14:textId="77777777"/>
    <w:p w:rsidR="001C3839" w:rsidP="001C3839" w:rsidRDefault="001C3839" w14:paraId="284D562A" w14:textId="554B7FF0">
      <w:r>
        <w:rPr>
          <w:b/>
          <w:bCs/>
        </w:rPr>
        <w:t>Antwoord 9</w:t>
      </w:r>
    </w:p>
    <w:p w:rsidR="001C3839" w:rsidP="002C5688" w:rsidRDefault="002C5688" w14:paraId="648F6B8A" w14:textId="14613DE0">
      <w:r>
        <w:t>De Nederlandse Arbeidsinspectie (NLA) doet onder gezag van het Openbaar Ministerie (OM) een strafrechtelijk onderzoek, waarin de toedracht van het ongeval wordt onderzocht.</w:t>
      </w:r>
      <w:r w:rsidR="003C7B58">
        <w:t xml:space="preserve"> Hierbij komt ook de veiligheidspraktijk aan bod. </w:t>
      </w:r>
      <w:r>
        <w:t>Familie-inspecteurs van de NLA onderhouden</w:t>
      </w:r>
      <w:r w:rsidR="003C7B58">
        <w:t xml:space="preserve"> hierover</w:t>
      </w:r>
      <w:r>
        <w:t xml:space="preserve"> contact met de nabestaanden, zij informeren de familie over het proces. Ook brengen zij familie desgewenst in contact met gespecialiseerde hulpinstanties, zoals Slachtofferhulp Nederland. Zij kunnen geen inhoudelijke informatie over een lopend onderzoek verstrekken. Wanneer het onderzoek is afgerond</w:t>
      </w:r>
      <w:r w:rsidR="00625886">
        <w:t>,</w:t>
      </w:r>
      <w:r>
        <w:t xml:space="preserve"> wordt het dossier overgedragen aan het Functioneel Parket (FP) van het OM. Vanaf dat moment wordt de begeleiding van de nabestaanden overgenomen door het slachtofferloket van het FP. De Officier van Justitie kan dan besluiten over het delen van inhoudelijke informatie over het onderzoek aan de nabestaanden.</w:t>
      </w:r>
    </w:p>
    <w:p w:rsidR="00FC3AC7" w:rsidP="002C5688" w:rsidRDefault="00FC3AC7" w14:paraId="2E8D24AB" w14:textId="77777777"/>
    <w:p w:rsidRPr="001C3839" w:rsidR="003C7B58" w:rsidP="002C5688" w:rsidRDefault="00950516" w14:paraId="5686824D" w14:textId="75936CD7">
      <w:r>
        <w:t xml:space="preserve">Voor een onderzoek naar </w:t>
      </w:r>
      <w:r w:rsidR="00C326CE">
        <w:t>de communicatie met de nabestaanden binnen ProRail en de aannemersketen</w:t>
      </w:r>
      <w:r>
        <w:t xml:space="preserve"> zie ik geen rol van het ministerie. Het is aan deze partijen zelf om te bepalen hoe zij dit inrichten. Wel vind ik het goed te horen dat ProRail hun werkwijze gaat evalueren, zie ook het antwoord op vraag 3. </w:t>
      </w:r>
    </w:p>
    <w:sectPr w:rsidRPr="001C3839" w:rsidR="003C7B5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7E7D7" w14:textId="77777777" w:rsidR="0000089A" w:rsidRDefault="0000089A">
      <w:pPr>
        <w:spacing w:line="240" w:lineRule="auto"/>
      </w:pPr>
      <w:r>
        <w:separator/>
      </w:r>
    </w:p>
  </w:endnote>
  <w:endnote w:type="continuationSeparator" w:id="0">
    <w:p w14:paraId="2237828D" w14:textId="77777777" w:rsidR="0000089A" w:rsidRDefault="0000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F392" w14:textId="77777777" w:rsidR="00CB1EF4" w:rsidRDefault="00CB1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8B33" w14:textId="77777777" w:rsidR="00CB1EF4" w:rsidRDefault="00CB1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757E" w14:textId="77777777" w:rsidR="00CB1EF4" w:rsidRDefault="00CB1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7F4C9" w14:textId="77777777" w:rsidR="0000089A" w:rsidRDefault="0000089A">
      <w:pPr>
        <w:spacing w:line="240" w:lineRule="auto"/>
      </w:pPr>
      <w:r>
        <w:separator/>
      </w:r>
    </w:p>
  </w:footnote>
  <w:footnote w:type="continuationSeparator" w:id="0">
    <w:p w14:paraId="0A82F82F" w14:textId="77777777" w:rsidR="0000089A" w:rsidRDefault="0000089A">
      <w:pPr>
        <w:spacing w:line="240" w:lineRule="auto"/>
      </w:pPr>
      <w:r>
        <w:continuationSeparator/>
      </w:r>
    </w:p>
  </w:footnote>
  <w:footnote w:id="1">
    <w:p w14:paraId="5C3E2A23" w14:textId="5AA7FE08" w:rsidR="001C3839" w:rsidRPr="001C3839" w:rsidRDefault="001C3839">
      <w:pPr>
        <w:pStyle w:val="FootnoteText"/>
        <w:rPr>
          <w:sz w:val="14"/>
          <w:szCs w:val="14"/>
        </w:rPr>
      </w:pPr>
      <w:r w:rsidRPr="001C3839">
        <w:rPr>
          <w:rStyle w:val="FootnoteReference"/>
          <w:sz w:val="14"/>
          <w:szCs w:val="14"/>
        </w:rPr>
        <w:footnoteRef/>
      </w:r>
      <w:r w:rsidRPr="001C3839">
        <w:rPr>
          <w:sz w:val="14"/>
          <w:szCs w:val="14"/>
        </w:rPr>
        <w:t xml:space="preserve"> Algemeen Dagblad, 10 december 2025, 'Spoorwerker Murat (47) zou eigenlijk vrij zijn, maar ging toch werken: het werd zijn laatste werkdag' (Spoorwerker Murat (47) zou eigenlijk vrij zijn, maar ging toch werken: het werd zijn laatste werkdag | Binnenland | AD.nl).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D6A2" w14:textId="77777777" w:rsidR="00CB1EF4" w:rsidRDefault="00CB1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3369" w14:textId="77777777" w:rsidR="00A05416" w:rsidRDefault="00AB1AAF">
    <w:r>
      <w:rPr>
        <w:noProof/>
        <w:lang w:val="en-GB" w:eastAsia="en-GB"/>
      </w:rPr>
      <mc:AlternateContent>
        <mc:Choice Requires="wps">
          <w:drawing>
            <wp:anchor distT="0" distB="0" distL="0" distR="0" simplePos="0" relativeHeight="251651584" behindDoc="0" locked="1" layoutInCell="1" allowOverlap="1" wp14:anchorId="6433A0DF" wp14:editId="2BAF69D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F6070F9" w14:textId="77777777" w:rsidR="00A05416" w:rsidRDefault="00AB1AAF">
                          <w:pPr>
                            <w:pStyle w:val="AfzendgegevensKop0"/>
                          </w:pPr>
                          <w:r>
                            <w:t>Ministerie van Infrastructuur en Waterstaat</w:t>
                          </w:r>
                        </w:p>
                        <w:p w14:paraId="7A350350" w14:textId="77777777" w:rsidR="003F3FE5" w:rsidRDefault="003F3FE5" w:rsidP="003F3FE5"/>
                        <w:p w14:paraId="14472EBC" w14:textId="77777777" w:rsidR="003F3FE5" w:rsidRPr="003F3FE5" w:rsidRDefault="003F3FE5" w:rsidP="003F3FE5">
                          <w:pPr>
                            <w:spacing w:line="240" w:lineRule="auto"/>
                            <w:rPr>
                              <w:b/>
                              <w:bCs/>
                              <w:sz w:val="13"/>
                              <w:szCs w:val="13"/>
                            </w:rPr>
                          </w:pPr>
                          <w:r w:rsidRPr="003F3FE5">
                            <w:rPr>
                              <w:b/>
                              <w:bCs/>
                              <w:sz w:val="13"/>
                              <w:szCs w:val="13"/>
                            </w:rPr>
                            <w:t>Ons Kenmerk</w:t>
                          </w:r>
                        </w:p>
                        <w:p w14:paraId="09D88BE3" w14:textId="77777777" w:rsidR="003F3FE5" w:rsidRDefault="003F3FE5" w:rsidP="003F3FE5">
                          <w:pPr>
                            <w:spacing w:line="240" w:lineRule="auto"/>
                            <w:rPr>
                              <w:sz w:val="13"/>
                              <w:szCs w:val="13"/>
                            </w:rPr>
                          </w:pPr>
                          <w:r w:rsidRPr="003F3FE5">
                            <w:rPr>
                              <w:sz w:val="13"/>
                              <w:szCs w:val="13"/>
                            </w:rPr>
                            <w:t>IENW/BSK-2025/329401</w:t>
                          </w:r>
                        </w:p>
                        <w:p w14:paraId="79678ADD" w14:textId="77777777" w:rsidR="003F3FE5" w:rsidRPr="003F3FE5" w:rsidRDefault="003F3FE5" w:rsidP="003F3FE5"/>
                      </w:txbxContent>
                    </wps:txbx>
                    <wps:bodyPr vert="horz" wrap="square" lIns="0" tIns="0" rIns="0" bIns="0" anchor="t" anchorCtr="0"/>
                  </wps:wsp>
                </a:graphicData>
              </a:graphic>
            </wp:anchor>
          </w:drawing>
        </mc:Choice>
        <mc:Fallback>
          <w:pict>
            <v:shapetype w14:anchorId="6433A0D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F6070F9" w14:textId="77777777" w:rsidR="00A05416" w:rsidRDefault="00AB1AAF">
                    <w:pPr>
                      <w:pStyle w:val="AfzendgegevensKop0"/>
                    </w:pPr>
                    <w:r>
                      <w:t>Ministerie van Infrastructuur en Waterstaat</w:t>
                    </w:r>
                  </w:p>
                  <w:p w14:paraId="7A350350" w14:textId="77777777" w:rsidR="003F3FE5" w:rsidRDefault="003F3FE5" w:rsidP="003F3FE5"/>
                  <w:p w14:paraId="14472EBC" w14:textId="77777777" w:rsidR="003F3FE5" w:rsidRPr="003F3FE5" w:rsidRDefault="003F3FE5" w:rsidP="003F3FE5">
                    <w:pPr>
                      <w:spacing w:line="240" w:lineRule="auto"/>
                      <w:rPr>
                        <w:b/>
                        <w:bCs/>
                        <w:sz w:val="13"/>
                        <w:szCs w:val="13"/>
                      </w:rPr>
                    </w:pPr>
                    <w:r w:rsidRPr="003F3FE5">
                      <w:rPr>
                        <w:b/>
                        <w:bCs/>
                        <w:sz w:val="13"/>
                        <w:szCs w:val="13"/>
                      </w:rPr>
                      <w:t>Ons Kenmerk</w:t>
                    </w:r>
                  </w:p>
                  <w:p w14:paraId="09D88BE3" w14:textId="77777777" w:rsidR="003F3FE5" w:rsidRDefault="003F3FE5" w:rsidP="003F3FE5">
                    <w:pPr>
                      <w:spacing w:line="240" w:lineRule="auto"/>
                      <w:rPr>
                        <w:sz w:val="13"/>
                        <w:szCs w:val="13"/>
                      </w:rPr>
                    </w:pPr>
                    <w:r w:rsidRPr="003F3FE5">
                      <w:rPr>
                        <w:sz w:val="13"/>
                        <w:szCs w:val="13"/>
                      </w:rPr>
                      <w:t>IENW/BSK-2025/329401</w:t>
                    </w:r>
                  </w:p>
                  <w:p w14:paraId="79678ADD" w14:textId="77777777" w:rsidR="003F3FE5" w:rsidRPr="003F3FE5" w:rsidRDefault="003F3FE5" w:rsidP="003F3FE5"/>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7D6835" wp14:editId="7D1364B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7CACB7" w14:textId="77777777" w:rsidR="00A05416" w:rsidRDefault="00AB1AAF">
                          <w:pPr>
                            <w:pStyle w:val="Referentiegegevens"/>
                          </w:pPr>
                          <w:r>
                            <w:t xml:space="preserve">Page </w:t>
                          </w:r>
                          <w:r>
                            <w:fldChar w:fldCharType="begin"/>
                          </w:r>
                          <w:r>
                            <w:instrText>PAGE</w:instrText>
                          </w:r>
                          <w:r>
                            <w:fldChar w:fldCharType="separate"/>
                          </w:r>
                          <w:r w:rsidR="001C3839">
                            <w:rPr>
                              <w:noProof/>
                            </w:rPr>
                            <w:t>1</w:t>
                          </w:r>
                          <w:r>
                            <w:fldChar w:fldCharType="end"/>
                          </w:r>
                          <w:r>
                            <w:t xml:space="preserve"> of </w:t>
                          </w:r>
                          <w:r>
                            <w:fldChar w:fldCharType="begin"/>
                          </w:r>
                          <w:r>
                            <w:instrText>NUMPAGES</w:instrText>
                          </w:r>
                          <w:r>
                            <w:fldChar w:fldCharType="separate"/>
                          </w:r>
                          <w:r w:rsidR="001C3839">
                            <w:rPr>
                              <w:noProof/>
                            </w:rPr>
                            <w:t>1</w:t>
                          </w:r>
                          <w:r>
                            <w:fldChar w:fldCharType="end"/>
                          </w:r>
                        </w:p>
                      </w:txbxContent>
                    </wps:txbx>
                    <wps:bodyPr vert="horz" wrap="square" lIns="0" tIns="0" rIns="0" bIns="0" anchor="t" anchorCtr="0"/>
                  </wps:wsp>
                </a:graphicData>
              </a:graphic>
            </wp:anchor>
          </w:drawing>
        </mc:Choice>
        <mc:Fallback>
          <w:pict>
            <v:shape w14:anchorId="037D683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37CACB7" w14:textId="77777777" w:rsidR="00A05416" w:rsidRDefault="00AB1AAF">
                    <w:pPr>
                      <w:pStyle w:val="Referentiegegevens"/>
                    </w:pPr>
                    <w:r>
                      <w:t xml:space="preserve">Page </w:t>
                    </w:r>
                    <w:r>
                      <w:fldChar w:fldCharType="begin"/>
                    </w:r>
                    <w:r>
                      <w:instrText>PAGE</w:instrText>
                    </w:r>
                    <w:r>
                      <w:fldChar w:fldCharType="separate"/>
                    </w:r>
                    <w:r w:rsidR="001C3839">
                      <w:rPr>
                        <w:noProof/>
                      </w:rPr>
                      <w:t>1</w:t>
                    </w:r>
                    <w:r>
                      <w:fldChar w:fldCharType="end"/>
                    </w:r>
                    <w:r>
                      <w:t xml:space="preserve"> of </w:t>
                    </w:r>
                    <w:r>
                      <w:fldChar w:fldCharType="begin"/>
                    </w:r>
                    <w:r>
                      <w:instrText>NUMPAGES</w:instrText>
                    </w:r>
                    <w:r>
                      <w:fldChar w:fldCharType="separate"/>
                    </w:r>
                    <w:r w:rsidR="001C383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C0B8171" wp14:editId="1071B87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1DB692" w14:textId="77777777" w:rsidR="00B34420" w:rsidRDefault="00B34420"/>
                      </w:txbxContent>
                    </wps:txbx>
                    <wps:bodyPr vert="horz" wrap="square" lIns="0" tIns="0" rIns="0" bIns="0" anchor="t" anchorCtr="0"/>
                  </wps:wsp>
                </a:graphicData>
              </a:graphic>
            </wp:anchor>
          </w:drawing>
        </mc:Choice>
        <mc:Fallback>
          <w:pict>
            <v:shape w14:anchorId="6C0B817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1DB692" w14:textId="77777777" w:rsidR="00B34420" w:rsidRDefault="00B3442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BECD80" wp14:editId="33DE95A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28E34B" w14:textId="77777777" w:rsidR="00B34420" w:rsidRDefault="00B34420"/>
                      </w:txbxContent>
                    </wps:txbx>
                    <wps:bodyPr vert="horz" wrap="square" lIns="0" tIns="0" rIns="0" bIns="0" anchor="t" anchorCtr="0"/>
                  </wps:wsp>
                </a:graphicData>
              </a:graphic>
            </wp:anchor>
          </w:drawing>
        </mc:Choice>
        <mc:Fallback>
          <w:pict>
            <v:shape w14:anchorId="75BECD8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828E34B" w14:textId="77777777" w:rsidR="00B34420" w:rsidRDefault="00B3442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B493" w14:textId="77777777" w:rsidR="00A05416" w:rsidRDefault="00AB1AA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D1FB560" wp14:editId="447E2D4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AF2ADE" w14:textId="77777777" w:rsidR="00B34420" w:rsidRDefault="00B34420"/>
                      </w:txbxContent>
                    </wps:txbx>
                    <wps:bodyPr vert="horz" wrap="square" lIns="0" tIns="0" rIns="0" bIns="0" anchor="t" anchorCtr="0"/>
                  </wps:wsp>
                </a:graphicData>
              </a:graphic>
            </wp:anchor>
          </w:drawing>
        </mc:Choice>
        <mc:Fallback>
          <w:pict>
            <v:shapetype w14:anchorId="7D1FB56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AF2ADE" w14:textId="77777777" w:rsidR="00B34420" w:rsidRDefault="00B3442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9C752E" wp14:editId="084844E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CC7FD1" w14:textId="427EFF0B" w:rsidR="00A05416" w:rsidRDefault="00AB1AAF">
                          <w:pPr>
                            <w:pStyle w:val="Referentiegegevens"/>
                          </w:pPr>
                          <w:r>
                            <w:t xml:space="preserve">Page </w:t>
                          </w:r>
                          <w:r>
                            <w:fldChar w:fldCharType="begin"/>
                          </w:r>
                          <w:r>
                            <w:instrText>PAGE</w:instrText>
                          </w:r>
                          <w:r>
                            <w:fldChar w:fldCharType="separate"/>
                          </w:r>
                          <w:r w:rsidR="009867EE">
                            <w:rPr>
                              <w:noProof/>
                            </w:rPr>
                            <w:t>1</w:t>
                          </w:r>
                          <w:r>
                            <w:fldChar w:fldCharType="end"/>
                          </w:r>
                          <w:r>
                            <w:t xml:space="preserve"> of </w:t>
                          </w:r>
                          <w:r>
                            <w:fldChar w:fldCharType="begin"/>
                          </w:r>
                          <w:r>
                            <w:instrText>NUMPAGES</w:instrText>
                          </w:r>
                          <w:r>
                            <w:fldChar w:fldCharType="separate"/>
                          </w:r>
                          <w:r w:rsidR="009867EE">
                            <w:rPr>
                              <w:noProof/>
                            </w:rPr>
                            <w:t>1</w:t>
                          </w:r>
                          <w:r>
                            <w:fldChar w:fldCharType="end"/>
                          </w:r>
                        </w:p>
                      </w:txbxContent>
                    </wps:txbx>
                    <wps:bodyPr vert="horz" wrap="square" lIns="0" tIns="0" rIns="0" bIns="0" anchor="t" anchorCtr="0"/>
                  </wps:wsp>
                </a:graphicData>
              </a:graphic>
            </wp:anchor>
          </w:drawing>
        </mc:Choice>
        <mc:Fallback>
          <w:pict>
            <v:shape w14:anchorId="379C752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BCC7FD1" w14:textId="427EFF0B" w:rsidR="00A05416" w:rsidRDefault="00AB1AAF">
                    <w:pPr>
                      <w:pStyle w:val="Referentiegegevens"/>
                    </w:pPr>
                    <w:r>
                      <w:t xml:space="preserve">Page </w:t>
                    </w:r>
                    <w:r>
                      <w:fldChar w:fldCharType="begin"/>
                    </w:r>
                    <w:r>
                      <w:instrText>PAGE</w:instrText>
                    </w:r>
                    <w:r>
                      <w:fldChar w:fldCharType="separate"/>
                    </w:r>
                    <w:r w:rsidR="009867EE">
                      <w:rPr>
                        <w:noProof/>
                      </w:rPr>
                      <w:t>1</w:t>
                    </w:r>
                    <w:r>
                      <w:fldChar w:fldCharType="end"/>
                    </w:r>
                    <w:r>
                      <w:t xml:space="preserve"> of </w:t>
                    </w:r>
                    <w:r>
                      <w:fldChar w:fldCharType="begin"/>
                    </w:r>
                    <w:r>
                      <w:instrText>NUMPAGES</w:instrText>
                    </w:r>
                    <w:r>
                      <w:fldChar w:fldCharType="separate"/>
                    </w:r>
                    <w:r w:rsidR="009867E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786ECB6" wp14:editId="6E33E9D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296D15" w14:textId="77777777" w:rsidR="00A05416" w:rsidRDefault="00AB1AAF">
                          <w:pPr>
                            <w:pStyle w:val="AfzendgegevensKop0"/>
                          </w:pPr>
                          <w:r>
                            <w:t>Ministerie van Infrastructuur en Waterstaat</w:t>
                          </w:r>
                        </w:p>
                        <w:p w14:paraId="454AB2D8" w14:textId="77777777" w:rsidR="00A05416" w:rsidRDefault="00A05416">
                          <w:pPr>
                            <w:pStyle w:val="WitregelW1"/>
                          </w:pPr>
                        </w:p>
                        <w:p w14:paraId="5DBBD7D1" w14:textId="77777777" w:rsidR="00A05416" w:rsidRDefault="00AB1AAF">
                          <w:pPr>
                            <w:pStyle w:val="Afzendgegevens"/>
                          </w:pPr>
                          <w:r>
                            <w:t>Rijnstraat 8</w:t>
                          </w:r>
                        </w:p>
                        <w:p w14:paraId="0A53547B" w14:textId="77777777" w:rsidR="00A05416" w:rsidRPr="001C3839" w:rsidRDefault="00AB1AAF">
                          <w:pPr>
                            <w:pStyle w:val="Afzendgegevens"/>
                            <w:rPr>
                              <w:lang w:val="de-DE"/>
                            </w:rPr>
                          </w:pPr>
                          <w:r w:rsidRPr="001C3839">
                            <w:rPr>
                              <w:lang w:val="de-DE"/>
                            </w:rPr>
                            <w:t>2515 XP  Den Haag</w:t>
                          </w:r>
                        </w:p>
                        <w:p w14:paraId="39DCA736" w14:textId="77777777" w:rsidR="00A05416" w:rsidRPr="001C3839" w:rsidRDefault="00AB1AAF">
                          <w:pPr>
                            <w:pStyle w:val="Afzendgegevens"/>
                            <w:rPr>
                              <w:lang w:val="de-DE"/>
                            </w:rPr>
                          </w:pPr>
                          <w:r w:rsidRPr="001C3839">
                            <w:rPr>
                              <w:lang w:val="de-DE"/>
                            </w:rPr>
                            <w:t>Postbus 20901</w:t>
                          </w:r>
                        </w:p>
                        <w:p w14:paraId="610782C1" w14:textId="77777777" w:rsidR="00A05416" w:rsidRPr="001C3839" w:rsidRDefault="00AB1AAF">
                          <w:pPr>
                            <w:pStyle w:val="Afzendgegevens"/>
                            <w:rPr>
                              <w:lang w:val="de-DE"/>
                            </w:rPr>
                          </w:pPr>
                          <w:r w:rsidRPr="001C3839">
                            <w:rPr>
                              <w:lang w:val="de-DE"/>
                            </w:rPr>
                            <w:t>2500 EX Den Haag</w:t>
                          </w:r>
                        </w:p>
                        <w:p w14:paraId="78301288" w14:textId="77777777" w:rsidR="00A05416" w:rsidRPr="001C3839" w:rsidRDefault="00A05416">
                          <w:pPr>
                            <w:pStyle w:val="WitregelW1"/>
                            <w:rPr>
                              <w:lang w:val="de-DE"/>
                            </w:rPr>
                          </w:pPr>
                        </w:p>
                        <w:p w14:paraId="6743E53D" w14:textId="77777777" w:rsidR="00A05416" w:rsidRPr="001C3839" w:rsidRDefault="00AB1AAF">
                          <w:pPr>
                            <w:pStyle w:val="Afzendgegevens"/>
                            <w:rPr>
                              <w:lang w:val="de-DE"/>
                            </w:rPr>
                          </w:pPr>
                          <w:r w:rsidRPr="001C3839">
                            <w:rPr>
                              <w:lang w:val="de-DE"/>
                            </w:rPr>
                            <w:t>T   070-456 0000</w:t>
                          </w:r>
                        </w:p>
                        <w:p w14:paraId="32BE3C7D" w14:textId="77777777" w:rsidR="00A05416" w:rsidRDefault="00AB1AAF">
                          <w:pPr>
                            <w:pStyle w:val="Afzendgegevens"/>
                          </w:pPr>
                          <w:r>
                            <w:t>F   070-456 1111</w:t>
                          </w:r>
                        </w:p>
                        <w:p w14:paraId="5EDBE46C" w14:textId="77777777" w:rsidR="003F3FE5" w:rsidRPr="003F3FE5" w:rsidRDefault="003F3FE5" w:rsidP="003F3FE5">
                          <w:pPr>
                            <w:spacing w:line="240" w:lineRule="auto"/>
                            <w:rPr>
                              <w:sz w:val="13"/>
                              <w:szCs w:val="13"/>
                            </w:rPr>
                          </w:pPr>
                        </w:p>
                        <w:p w14:paraId="3395606F" w14:textId="30EDC4DC" w:rsidR="003F3FE5" w:rsidRPr="003F3FE5" w:rsidRDefault="003F3FE5" w:rsidP="003F3FE5">
                          <w:pPr>
                            <w:spacing w:line="240" w:lineRule="auto"/>
                            <w:rPr>
                              <w:b/>
                              <w:bCs/>
                              <w:sz w:val="13"/>
                              <w:szCs w:val="13"/>
                            </w:rPr>
                          </w:pPr>
                          <w:r w:rsidRPr="003F3FE5">
                            <w:rPr>
                              <w:b/>
                              <w:bCs/>
                              <w:sz w:val="13"/>
                              <w:szCs w:val="13"/>
                            </w:rPr>
                            <w:t>Ons Kenmerk</w:t>
                          </w:r>
                        </w:p>
                        <w:p w14:paraId="75243EF2" w14:textId="2F5E4F59" w:rsidR="003F3FE5" w:rsidRDefault="003F3FE5" w:rsidP="003F3FE5">
                          <w:pPr>
                            <w:spacing w:line="240" w:lineRule="auto"/>
                            <w:rPr>
                              <w:sz w:val="13"/>
                              <w:szCs w:val="13"/>
                            </w:rPr>
                          </w:pPr>
                          <w:r w:rsidRPr="003F3FE5">
                            <w:rPr>
                              <w:sz w:val="13"/>
                              <w:szCs w:val="13"/>
                            </w:rPr>
                            <w:t>IENW/BSK-2025/329401</w:t>
                          </w:r>
                        </w:p>
                        <w:p w14:paraId="58D1F104" w14:textId="77777777" w:rsidR="003F3FE5" w:rsidRPr="003F3FE5" w:rsidRDefault="003F3FE5" w:rsidP="003F3FE5">
                          <w:pPr>
                            <w:spacing w:line="240" w:lineRule="auto"/>
                            <w:rPr>
                              <w:sz w:val="13"/>
                              <w:szCs w:val="13"/>
                            </w:rPr>
                          </w:pPr>
                        </w:p>
                        <w:p w14:paraId="45F6D8ED" w14:textId="798396A6" w:rsidR="003F3FE5" w:rsidRDefault="003F3FE5" w:rsidP="003F3FE5">
                          <w:pPr>
                            <w:spacing w:line="240" w:lineRule="auto"/>
                            <w:rPr>
                              <w:b/>
                              <w:bCs/>
                              <w:sz w:val="13"/>
                              <w:szCs w:val="13"/>
                            </w:rPr>
                          </w:pPr>
                          <w:r w:rsidRPr="003F3FE5">
                            <w:rPr>
                              <w:b/>
                              <w:bCs/>
                              <w:sz w:val="13"/>
                              <w:szCs w:val="13"/>
                            </w:rPr>
                            <w:t>Uw Kenmerk</w:t>
                          </w:r>
                        </w:p>
                        <w:p w14:paraId="2AAF3379" w14:textId="5D5DF68C" w:rsidR="00017F2D" w:rsidRPr="00017F2D" w:rsidRDefault="00017F2D" w:rsidP="003F3FE5">
                          <w:pPr>
                            <w:spacing w:line="240" w:lineRule="auto"/>
                            <w:rPr>
                              <w:sz w:val="13"/>
                              <w:szCs w:val="13"/>
                            </w:rPr>
                          </w:pPr>
                          <w:r w:rsidRPr="00017F2D">
                            <w:rPr>
                              <w:sz w:val="13"/>
                              <w:szCs w:val="13"/>
                            </w:rPr>
                            <w:t>2025Z21910</w:t>
                          </w:r>
                        </w:p>
                        <w:p w14:paraId="0EB2F8AB" w14:textId="77777777" w:rsidR="003F3FE5" w:rsidRPr="003F3FE5" w:rsidRDefault="003F3FE5" w:rsidP="003F3FE5">
                          <w:pPr>
                            <w:spacing w:line="240" w:lineRule="auto"/>
                            <w:rPr>
                              <w:sz w:val="13"/>
                              <w:szCs w:val="13"/>
                            </w:rPr>
                          </w:pPr>
                        </w:p>
                        <w:p w14:paraId="24EC73F3" w14:textId="77777777" w:rsidR="003F3FE5" w:rsidRPr="003F3FE5" w:rsidRDefault="003F3FE5" w:rsidP="003F3FE5">
                          <w:pPr>
                            <w:spacing w:line="240" w:lineRule="auto"/>
                            <w:rPr>
                              <w:b/>
                              <w:bCs/>
                              <w:sz w:val="13"/>
                              <w:szCs w:val="13"/>
                            </w:rPr>
                          </w:pPr>
                          <w:r w:rsidRPr="003F3FE5">
                            <w:rPr>
                              <w:b/>
                              <w:bCs/>
                              <w:sz w:val="13"/>
                              <w:szCs w:val="13"/>
                            </w:rPr>
                            <w:t>Bijlage(n)</w:t>
                          </w:r>
                        </w:p>
                        <w:p w14:paraId="5B66451B" w14:textId="1E28E594" w:rsidR="003F3FE5" w:rsidRPr="003F3FE5" w:rsidRDefault="003F3FE5" w:rsidP="003F3FE5">
                          <w:pPr>
                            <w:spacing w:line="240" w:lineRule="auto"/>
                          </w:pPr>
                          <w:r w:rsidRPr="003F3FE5">
                            <w:rPr>
                              <w:sz w:val="13"/>
                              <w:szCs w:val="13"/>
                            </w:rPr>
                            <w:t>1</w:t>
                          </w:r>
                          <w:r w:rsidRPr="003F3FE5">
                            <w:rPr>
                              <w:sz w:val="13"/>
                              <w:szCs w:val="13"/>
                            </w:rPr>
                            <w:tab/>
                          </w:r>
                        </w:p>
                      </w:txbxContent>
                    </wps:txbx>
                    <wps:bodyPr vert="horz" wrap="square" lIns="0" tIns="0" rIns="0" bIns="0" anchor="t" anchorCtr="0"/>
                  </wps:wsp>
                </a:graphicData>
              </a:graphic>
            </wp:anchor>
          </w:drawing>
        </mc:Choice>
        <mc:Fallback>
          <w:pict>
            <v:shape w14:anchorId="5786ECB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296D15" w14:textId="77777777" w:rsidR="00A05416" w:rsidRDefault="00AB1AAF">
                    <w:pPr>
                      <w:pStyle w:val="AfzendgegevensKop0"/>
                    </w:pPr>
                    <w:r>
                      <w:t>Ministerie van Infrastructuur en Waterstaat</w:t>
                    </w:r>
                  </w:p>
                  <w:p w14:paraId="454AB2D8" w14:textId="77777777" w:rsidR="00A05416" w:rsidRDefault="00A05416">
                    <w:pPr>
                      <w:pStyle w:val="WitregelW1"/>
                    </w:pPr>
                  </w:p>
                  <w:p w14:paraId="5DBBD7D1" w14:textId="77777777" w:rsidR="00A05416" w:rsidRDefault="00AB1AAF">
                    <w:pPr>
                      <w:pStyle w:val="Afzendgegevens"/>
                    </w:pPr>
                    <w:r>
                      <w:t>Rijnstraat 8</w:t>
                    </w:r>
                  </w:p>
                  <w:p w14:paraId="0A53547B" w14:textId="77777777" w:rsidR="00A05416" w:rsidRPr="001C3839" w:rsidRDefault="00AB1AAF">
                    <w:pPr>
                      <w:pStyle w:val="Afzendgegevens"/>
                      <w:rPr>
                        <w:lang w:val="de-DE"/>
                      </w:rPr>
                    </w:pPr>
                    <w:r w:rsidRPr="001C3839">
                      <w:rPr>
                        <w:lang w:val="de-DE"/>
                      </w:rPr>
                      <w:t>2515 XP  Den Haag</w:t>
                    </w:r>
                  </w:p>
                  <w:p w14:paraId="39DCA736" w14:textId="77777777" w:rsidR="00A05416" w:rsidRPr="001C3839" w:rsidRDefault="00AB1AAF">
                    <w:pPr>
                      <w:pStyle w:val="Afzendgegevens"/>
                      <w:rPr>
                        <w:lang w:val="de-DE"/>
                      </w:rPr>
                    </w:pPr>
                    <w:r w:rsidRPr="001C3839">
                      <w:rPr>
                        <w:lang w:val="de-DE"/>
                      </w:rPr>
                      <w:t>Postbus 20901</w:t>
                    </w:r>
                  </w:p>
                  <w:p w14:paraId="610782C1" w14:textId="77777777" w:rsidR="00A05416" w:rsidRPr="001C3839" w:rsidRDefault="00AB1AAF">
                    <w:pPr>
                      <w:pStyle w:val="Afzendgegevens"/>
                      <w:rPr>
                        <w:lang w:val="de-DE"/>
                      </w:rPr>
                    </w:pPr>
                    <w:r w:rsidRPr="001C3839">
                      <w:rPr>
                        <w:lang w:val="de-DE"/>
                      </w:rPr>
                      <w:t>2500 EX Den Haag</w:t>
                    </w:r>
                  </w:p>
                  <w:p w14:paraId="78301288" w14:textId="77777777" w:rsidR="00A05416" w:rsidRPr="001C3839" w:rsidRDefault="00A05416">
                    <w:pPr>
                      <w:pStyle w:val="WitregelW1"/>
                      <w:rPr>
                        <w:lang w:val="de-DE"/>
                      </w:rPr>
                    </w:pPr>
                  </w:p>
                  <w:p w14:paraId="6743E53D" w14:textId="77777777" w:rsidR="00A05416" w:rsidRPr="001C3839" w:rsidRDefault="00AB1AAF">
                    <w:pPr>
                      <w:pStyle w:val="Afzendgegevens"/>
                      <w:rPr>
                        <w:lang w:val="de-DE"/>
                      </w:rPr>
                    </w:pPr>
                    <w:r w:rsidRPr="001C3839">
                      <w:rPr>
                        <w:lang w:val="de-DE"/>
                      </w:rPr>
                      <w:t>T   070-456 0000</w:t>
                    </w:r>
                  </w:p>
                  <w:p w14:paraId="32BE3C7D" w14:textId="77777777" w:rsidR="00A05416" w:rsidRDefault="00AB1AAF">
                    <w:pPr>
                      <w:pStyle w:val="Afzendgegevens"/>
                    </w:pPr>
                    <w:r>
                      <w:t>F   070-456 1111</w:t>
                    </w:r>
                  </w:p>
                  <w:p w14:paraId="5EDBE46C" w14:textId="77777777" w:rsidR="003F3FE5" w:rsidRPr="003F3FE5" w:rsidRDefault="003F3FE5" w:rsidP="003F3FE5">
                    <w:pPr>
                      <w:spacing w:line="240" w:lineRule="auto"/>
                      <w:rPr>
                        <w:sz w:val="13"/>
                        <w:szCs w:val="13"/>
                      </w:rPr>
                    </w:pPr>
                  </w:p>
                  <w:p w14:paraId="3395606F" w14:textId="30EDC4DC" w:rsidR="003F3FE5" w:rsidRPr="003F3FE5" w:rsidRDefault="003F3FE5" w:rsidP="003F3FE5">
                    <w:pPr>
                      <w:spacing w:line="240" w:lineRule="auto"/>
                      <w:rPr>
                        <w:b/>
                        <w:bCs/>
                        <w:sz w:val="13"/>
                        <w:szCs w:val="13"/>
                      </w:rPr>
                    </w:pPr>
                    <w:r w:rsidRPr="003F3FE5">
                      <w:rPr>
                        <w:b/>
                        <w:bCs/>
                        <w:sz w:val="13"/>
                        <w:szCs w:val="13"/>
                      </w:rPr>
                      <w:t>Ons Kenmerk</w:t>
                    </w:r>
                  </w:p>
                  <w:p w14:paraId="75243EF2" w14:textId="2F5E4F59" w:rsidR="003F3FE5" w:rsidRDefault="003F3FE5" w:rsidP="003F3FE5">
                    <w:pPr>
                      <w:spacing w:line="240" w:lineRule="auto"/>
                      <w:rPr>
                        <w:sz w:val="13"/>
                        <w:szCs w:val="13"/>
                      </w:rPr>
                    </w:pPr>
                    <w:r w:rsidRPr="003F3FE5">
                      <w:rPr>
                        <w:sz w:val="13"/>
                        <w:szCs w:val="13"/>
                      </w:rPr>
                      <w:t>IENW/BSK-2025/329401</w:t>
                    </w:r>
                  </w:p>
                  <w:p w14:paraId="58D1F104" w14:textId="77777777" w:rsidR="003F3FE5" w:rsidRPr="003F3FE5" w:rsidRDefault="003F3FE5" w:rsidP="003F3FE5">
                    <w:pPr>
                      <w:spacing w:line="240" w:lineRule="auto"/>
                      <w:rPr>
                        <w:sz w:val="13"/>
                        <w:szCs w:val="13"/>
                      </w:rPr>
                    </w:pPr>
                  </w:p>
                  <w:p w14:paraId="45F6D8ED" w14:textId="798396A6" w:rsidR="003F3FE5" w:rsidRDefault="003F3FE5" w:rsidP="003F3FE5">
                    <w:pPr>
                      <w:spacing w:line="240" w:lineRule="auto"/>
                      <w:rPr>
                        <w:b/>
                        <w:bCs/>
                        <w:sz w:val="13"/>
                        <w:szCs w:val="13"/>
                      </w:rPr>
                    </w:pPr>
                    <w:r w:rsidRPr="003F3FE5">
                      <w:rPr>
                        <w:b/>
                        <w:bCs/>
                        <w:sz w:val="13"/>
                        <w:szCs w:val="13"/>
                      </w:rPr>
                      <w:t>Uw Kenmerk</w:t>
                    </w:r>
                  </w:p>
                  <w:p w14:paraId="2AAF3379" w14:textId="5D5DF68C" w:rsidR="00017F2D" w:rsidRPr="00017F2D" w:rsidRDefault="00017F2D" w:rsidP="003F3FE5">
                    <w:pPr>
                      <w:spacing w:line="240" w:lineRule="auto"/>
                      <w:rPr>
                        <w:sz w:val="13"/>
                        <w:szCs w:val="13"/>
                      </w:rPr>
                    </w:pPr>
                    <w:r w:rsidRPr="00017F2D">
                      <w:rPr>
                        <w:sz w:val="13"/>
                        <w:szCs w:val="13"/>
                      </w:rPr>
                      <w:t>2025Z21910</w:t>
                    </w:r>
                  </w:p>
                  <w:p w14:paraId="0EB2F8AB" w14:textId="77777777" w:rsidR="003F3FE5" w:rsidRPr="003F3FE5" w:rsidRDefault="003F3FE5" w:rsidP="003F3FE5">
                    <w:pPr>
                      <w:spacing w:line="240" w:lineRule="auto"/>
                      <w:rPr>
                        <w:sz w:val="13"/>
                        <w:szCs w:val="13"/>
                      </w:rPr>
                    </w:pPr>
                  </w:p>
                  <w:p w14:paraId="24EC73F3" w14:textId="77777777" w:rsidR="003F3FE5" w:rsidRPr="003F3FE5" w:rsidRDefault="003F3FE5" w:rsidP="003F3FE5">
                    <w:pPr>
                      <w:spacing w:line="240" w:lineRule="auto"/>
                      <w:rPr>
                        <w:b/>
                        <w:bCs/>
                        <w:sz w:val="13"/>
                        <w:szCs w:val="13"/>
                      </w:rPr>
                    </w:pPr>
                    <w:r w:rsidRPr="003F3FE5">
                      <w:rPr>
                        <w:b/>
                        <w:bCs/>
                        <w:sz w:val="13"/>
                        <w:szCs w:val="13"/>
                      </w:rPr>
                      <w:t>Bijlage(n)</w:t>
                    </w:r>
                  </w:p>
                  <w:p w14:paraId="5B66451B" w14:textId="1E28E594" w:rsidR="003F3FE5" w:rsidRPr="003F3FE5" w:rsidRDefault="003F3FE5" w:rsidP="003F3FE5">
                    <w:pPr>
                      <w:spacing w:line="240" w:lineRule="auto"/>
                    </w:pPr>
                    <w:r w:rsidRPr="003F3FE5">
                      <w:rPr>
                        <w:sz w:val="13"/>
                        <w:szCs w:val="13"/>
                      </w:rPr>
                      <w:t>1</w:t>
                    </w:r>
                    <w:r w:rsidRPr="003F3FE5">
                      <w:rPr>
                        <w:sz w:val="13"/>
                        <w:szCs w:val="13"/>
                      </w:rPr>
                      <w:tab/>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89DDFC0" wp14:editId="3B9DA71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5CE832" w14:textId="77777777" w:rsidR="00A05416" w:rsidRDefault="00AB1AAF">
                          <w:pPr>
                            <w:spacing w:line="240" w:lineRule="auto"/>
                          </w:pPr>
                          <w:r>
                            <w:rPr>
                              <w:noProof/>
                              <w:lang w:val="en-GB" w:eastAsia="en-GB"/>
                            </w:rPr>
                            <w:drawing>
                              <wp:inline distT="0" distB="0" distL="0" distR="0" wp14:anchorId="7CCAF218" wp14:editId="10B66BE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9DDFC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5CE832" w14:textId="77777777" w:rsidR="00A05416" w:rsidRDefault="00AB1AAF">
                    <w:pPr>
                      <w:spacing w:line="240" w:lineRule="auto"/>
                    </w:pPr>
                    <w:r>
                      <w:rPr>
                        <w:noProof/>
                        <w:lang w:val="en-GB" w:eastAsia="en-GB"/>
                      </w:rPr>
                      <w:drawing>
                        <wp:inline distT="0" distB="0" distL="0" distR="0" wp14:anchorId="7CCAF218" wp14:editId="10B66BE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A1FC4C5" wp14:editId="1FCC81E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991C1F" w14:textId="77777777" w:rsidR="00A05416" w:rsidRDefault="00AB1AAF">
                          <w:pPr>
                            <w:spacing w:line="240" w:lineRule="auto"/>
                          </w:pPr>
                          <w:r>
                            <w:rPr>
                              <w:noProof/>
                              <w:lang w:val="en-GB" w:eastAsia="en-GB"/>
                            </w:rPr>
                            <w:drawing>
                              <wp:inline distT="0" distB="0" distL="0" distR="0" wp14:anchorId="4156F11C" wp14:editId="3F6C97B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1FC4C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B991C1F" w14:textId="77777777" w:rsidR="00A05416" w:rsidRDefault="00AB1AAF">
                    <w:pPr>
                      <w:spacing w:line="240" w:lineRule="auto"/>
                    </w:pPr>
                    <w:r>
                      <w:rPr>
                        <w:noProof/>
                        <w:lang w:val="en-GB" w:eastAsia="en-GB"/>
                      </w:rPr>
                      <w:drawing>
                        <wp:inline distT="0" distB="0" distL="0" distR="0" wp14:anchorId="4156F11C" wp14:editId="3F6C97BD">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39F2CB8" wp14:editId="0C83471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C2F9AEC" w14:textId="77777777" w:rsidR="00A05416" w:rsidRDefault="00AB1AA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39F2CB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C2F9AEC" w14:textId="77777777" w:rsidR="00A05416" w:rsidRDefault="00AB1AAF">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34C0D30" wp14:editId="37A2A24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10FCEC4" w14:textId="77777777" w:rsidR="001C3839" w:rsidRDefault="001C3839">
                          <w:r>
                            <w:t xml:space="preserve">De voorzitter van de Tweede Kamer </w:t>
                          </w:r>
                        </w:p>
                        <w:p w14:paraId="4AEC373C" w14:textId="5651895E" w:rsidR="00B34420" w:rsidRDefault="001C3839">
                          <w:r>
                            <w:t>der Staten-Generaal</w:t>
                          </w:r>
                        </w:p>
                        <w:p w14:paraId="4ACCCAC5" w14:textId="2797B8D3" w:rsidR="001C3839" w:rsidRDefault="001C3839">
                          <w:r>
                            <w:t>Postbus 20018</w:t>
                          </w:r>
                        </w:p>
                        <w:p w14:paraId="72965FE5" w14:textId="4821DE14" w:rsidR="001C3839" w:rsidRDefault="001C3839">
                          <w:r>
                            <w:t>2500 EA Den Haag</w:t>
                          </w:r>
                        </w:p>
                      </w:txbxContent>
                    </wps:txbx>
                    <wps:bodyPr vert="horz" wrap="square" lIns="0" tIns="0" rIns="0" bIns="0" anchor="t" anchorCtr="0"/>
                  </wps:wsp>
                </a:graphicData>
              </a:graphic>
            </wp:anchor>
          </w:drawing>
        </mc:Choice>
        <mc:Fallback>
          <w:pict>
            <v:shape w14:anchorId="234C0D3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10FCEC4" w14:textId="77777777" w:rsidR="001C3839" w:rsidRDefault="001C3839">
                    <w:r>
                      <w:t xml:space="preserve">De voorzitter van de Tweede Kamer </w:t>
                    </w:r>
                  </w:p>
                  <w:p w14:paraId="4AEC373C" w14:textId="5651895E" w:rsidR="00B34420" w:rsidRDefault="001C3839">
                    <w:r>
                      <w:t>der Staten-Generaal</w:t>
                    </w:r>
                  </w:p>
                  <w:p w14:paraId="4ACCCAC5" w14:textId="2797B8D3" w:rsidR="001C3839" w:rsidRDefault="001C3839">
                    <w:r>
                      <w:t>Postbus 20018</w:t>
                    </w:r>
                  </w:p>
                  <w:p w14:paraId="72965FE5" w14:textId="4821DE14" w:rsidR="001C3839" w:rsidRDefault="001C3839">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537A42D" wp14:editId="72A2494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05416" w14:paraId="79EFE185" w14:textId="77777777">
                            <w:trPr>
                              <w:trHeight w:val="200"/>
                            </w:trPr>
                            <w:tc>
                              <w:tcPr>
                                <w:tcW w:w="1140" w:type="dxa"/>
                              </w:tcPr>
                              <w:p w14:paraId="73C269D8" w14:textId="77777777" w:rsidR="00A05416" w:rsidRDefault="00A05416"/>
                            </w:tc>
                            <w:tc>
                              <w:tcPr>
                                <w:tcW w:w="5400" w:type="dxa"/>
                              </w:tcPr>
                              <w:p w14:paraId="04638B9E" w14:textId="77777777" w:rsidR="00A05416" w:rsidRDefault="00A05416"/>
                            </w:tc>
                          </w:tr>
                          <w:tr w:rsidR="00A05416" w14:paraId="6CF27F70" w14:textId="77777777">
                            <w:trPr>
                              <w:trHeight w:val="240"/>
                            </w:trPr>
                            <w:tc>
                              <w:tcPr>
                                <w:tcW w:w="1140" w:type="dxa"/>
                              </w:tcPr>
                              <w:p w14:paraId="02ABA335" w14:textId="77777777" w:rsidR="00A05416" w:rsidRDefault="00AB1AAF">
                                <w:r>
                                  <w:t>Datum</w:t>
                                </w:r>
                              </w:p>
                            </w:tc>
                            <w:tc>
                              <w:tcPr>
                                <w:tcW w:w="5400" w:type="dxa"/>
                              </w:tcPr>
                              <w:p w14:paraId="0DA0CD59" w14:textId="605767B8" w:rsidR="00A05416" w:rsidRDefault="00017F2D">
                                <w:r>
                                  <w:t>7 januari 2026</w:t>
                                </w:r>
                              </w:p>
                            </w:tc>
                          </w:tr>
                          <w:tr w:rsidR="00A05416" w14:paraId="1BBF64F4" w14:textId="77777777">
                            <w:trPr>
                              <w:trHeight w:val="240"/>
                            </w:trPr>
                            <w:tc>
                              <w:tcPr>
                                <w:tcW w:w="1140" w:type="dxa"/>
                              </w:tcPr>
                              <w:p w14:paraId="2E0FCDB2" w14:textId="77777777" w:rsidR="00A05416" w:rsidRDefault="00AB1AAF">
                                <w:r>
                                  <w:t>Betreft</w:t>
                                </w:r>
                              </w:p>
                            </w:tc>
                            <w:tc>
                              <w:tcPr>
                                <w:tcW w:w="5400" w:type="dxa"/>
                              </w:tcPr>
                              <w:p w14:paraId="2F52EF9F" w14:textId="77777777" w:rsidR="00A05416" w:rsidRDefault="00AB1AAF">
                                <w:r>
                                  <w:t>Beantwoording vragen over ongeluk Malden</w:t>
                                </w:r>
                              </w:p>
                            </w:tc>
                          </w:tr>
                          <w:tr w:rsidR="00A05416" w14:paraId="735173C9" w14:textId="77777777">
                            <w:trPr>
                              <w:trHeight w:val="200"/>
                            </w:trPr>
                            <w:tc>
                              <w:tcPr>
                                <w:tcW w:w="1140" w:type="dxa"/>
                              </w:tcPr>
                              <w:p w14:paraId="1890B557" w14:textId="77777777" w:rsidR="00A05416" w:rsidRDefault="00A05416"/>
                            </w:tc>
                            <w:tc>
                              <w:tcPr>
                                <w:tcW w:w="5400" w:type="dxa"/>
                              </w:tcPr>
                              <w:p w14:paraId="02899623" w14:textId="77777777" w:rsidR="00A05416" w:rsidRDefault="00A05416"/>
                            </w:tc>
                          </w:tr>
                        </w:tbl>
                        <w:p w14:paraId="16D3D345" w14:textId="77777777" w:rsidR="00B34420" w:rsidRDefault="00B34420"/>
                      </w:txbxContent>
                    </wps:txbx>
                    <wps:bodyPr vert="horz" wrap="square" lIns="0" tIns="0" rIns="0" bIns="0" anchor="t" anchorCtr="0"/>
                  </wps:wsp>
                </a:graphicData>
              </a:graphic>
            </wp:anchor>
          </w:drawing>
        </mc:Choice>
        <mc:Fallback>
          <w:pict>
            <v:shape w14:anchorId="7537A42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05416" w14:paraId="79EFE185" w14:textId="77777777">
                      <w:trPr>
                        <w:trHeight w:val="200"/>
                      </w:trPr>
                      <w:tc>
                        <w:tcPr>
                          <w:tcW w:w="1140" w:type="dxa"/>
                        </w:tcPr>
                        <w:p w14:paraId="73C269D8" w14:textId="77777777" w:rsidR="00A05416" w:rsidRDefault="00A05416"/>
                      </w:tc>
                      <w:tc>
                        <w:tcPr>
                          <w:tcW w:w="5400" w:type="dxa"/>
                        </w:tcPr>
                        <w:p w14:paraId="04638B9E" w14:textId="77777777" w:rsidR="00A05416" w:rsidRDefault="00A05416"/>
                      </w:tc>
                    </w:tr>
                    <w:tr w:rsidR="00A05416" w14:paraId="6CF27F70" w14:textId="77777777">
                      <w:trPr>
                        <w:trHeight w:val="240"/>
                      </w:trPr>
                      <w:tc>
                        <w:tcPr>
                          <w:tcW w:w="1140" w:type="dxa"/>
                        </w:tcPr>
                        <w:p w14:paraId="02ABA335" w14:textId="77777777" w:rsidR="00A05416" w:rsidRDefault="00AB1AAF">
                          <w:r>
                            <w:t>Datum</w:t>
                          </w:r>
                        </w:p>
                      </w:tc>
                      <w:tc>
                        <w:tcPr>
                          <w:tcW w:w="5400" w:type="dxa"/>
                        </w:tcPr>
                        <w:p w14:paraId="0DA0CD59" w14:textId="605767B8" w:rsidR="00A05416" w:rsidRDefault="00017F2D">
                          <w:r>
                            <w:t>7 januari 2026</w:t>
                          </w:r>
                        </w:p>
                      </w:tc>
                    </w:tr>
                    <w:tr w:rsidR="00A05416" w14:paraId="1BBF64F4" w14:textId="77777777">
                      <w:trPr>
                        <w:trHeight w:val="240"/>
                      </w:trPr>
                      <w:tc>
                        <w:tcPr>
                          <w:tcW w:w="1140" w:type="dxa"/>
                        </w:tcPr>
                        <w:p w14:paraId="2E0FCDB2" w14:textId="77777777" w:rsidR="00A05416" w:rsidRDefault="00AB1AAF">
                          <w:r>
                            <w:t>Betreft</w:t>
                          </w:r>
                        </w:p>
                      </w:tc>
                      <w:tc>
                        <w:tcPr>
                          <w:tcW w:w="5400" w:type="dxa"/>
                        </w:tcPr>
                        <w:p w14:paraId="2F52EF9F" w14:textId="77777777" w:rsidR="00A05416" w:rsidRDefault="00AB1AAF">
                          <w:r>
                            <w:t>Beantwoording vragen over ongeluk Malden</w:t>
                          </w:r>
                        </w:p>
                      </w:tc>
                    </w:tr>
                    <w:tr w:rsidR="00A05416" w14:paraId="735173C9" w14:textId="77777777">
                      <w:trPr>
                        <w:trHeight w:val="200"/>
                      </w:trPr>
                      <w:tc>
                        <w:tcPr>
                          <w:tcW w:w="1140" w:type="dxa"/>
                        </w:tcPr>
                        <w:p w14:paraId="1890B557" w14:textId="77777777" w:rsidR="00A05416" w:rsidRDefault="00A05416"/>
                      </w:tc>
                      <w:tc>
                        <w:tcPr>
                          <w:tcW w:w="5400" w:type="dxa"/>
                        </w:tcPr>
                        <w:p w14:paraId="02899623" w14:textId="77777777" w:rsidR="00A05416" w:rsidRDefault="00A05416"/>
                      </w:tc>
                    </w:tr>
                  </w:tbl>
                  <w:p w14:paraId="16D3D345" w14:textId="77777777" w:rsidR="00B34420" w:rsidRDefault="00B3442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E14D01" wp14:editId="1C540C1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921676" w14:textId="77777777" w:rsidR="00B34420" w:rsidRDefault="00B34420"/>
                      </w:txbxContent>
                    </wps:txbx>
                    <wps:bodyPr vert="horz" wrap="square" lIns="0" tIns="0" rIns="0" bIns="0" anchor="t" anchorCtr="0"/>
                  </wps:wsp>
                </a:graphicData>
              </a:graphic>
            </wp:anchor>
          </w:drawing>
        </mc:Choice>
        <mc:Fallback>
          <w:pict>
            <v:shape w14:anchorId="56E14D0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C921676" w14:textId="77777777" w:rsidR="00B34420" w:rsidRDefault="00B3442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0E4131"/>
    <w:multiLevelType w:val="multilevel"/>
    <w:tmpl w:val="DD7C5D4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DBBB52"/>
    <w:multiLevelType w:val="multilevel"/>
    <w:tmpl w:val="9913880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2BD1D1"/>
    <w:multiLevelType w:val="multilevel"/>
    <w:tmpl w:val="C541B0F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927142"/>
    <w:multiLevelType w:val="multilevel"/>
    <w:tmpl w:val="23474A4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E7FAAF5"/>
    <w:multiLevelType w:val="multilevel"/>
    <w:tmpl w:val="19CF59E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D092A4"/>
    <w:multiLevelType w:val="multilevel"/>
    <w:tmpl w:val="792DF67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21D8F7"/>
    <w:multiLevelType w:val="multilevel"/>
    <w:tmpl w:val="E152CEC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40A7C3"/>
    <w:multiLevelType w:val="multilevel"/>
    <w:tmpl w:val="2D3CE05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BA991B"/>
    <w:multiLevelType w:val="multilevel"/>
    <w:tmpl w:val="3760C1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E25A6C"/>
    <w:multiLevelType w:val="multilevel"/>
    <w:tmpl w:val="B8738FD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298AA5"/>
    <w:multiLevelType w:val="multilevel"/>
    <w:tmpl w:val="1B8B4C2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51E8A"/>
    <w:multiLevelType w:val="multilevel"/>
    <w:tmpl w:val="4E7229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E8AEC1"/>
    <w:multiLevelType w:val="multilevel"/>
    <w:tmpl w:val="6DC631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4F5DC"/>
    <w:multiLevelType w:val="multilevel"/>
    <w:tmpl w:val="DF82098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AA869"/>
    <w:multiLevelType w:val="multilevel"/>
    <w:tmpl w:val="8391170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AAFCD7"/>
    <w:multiLevelType w:val="multilevel"/>
    <w:tmpl w:val="ABC15C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C3BB50E"/>
    <w:multiLevelType w:val="multilevel"/>
    <w:tmpl w:val="C69C057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81F74"/>
    <w:multiLevelType w:val="multilevel"/>
    <w:tmpl w:val="5A5D420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A2CC44"/>
    <w:multiLevelType w:val="multilevel"/>
    <w:tmpl w:val="EC8DE63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29DB08"/>
    <w:multiLevelType w:val="multilevel"/>
    <w:tmpl w:val="953422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1AFC3B"/>
    <w:multiLevelType w:val="multilevel"/>
    <w:tmpl w:val="301F377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B05325"/>
    <w:multiLevelType w:val="hybridMultilevel"/>
    <w:tmpl w:val="DC684038"/>
    <w:lvl w:ilvl="0" w:tplc="2BD8851E">
      <w:start w:val="1"/>
      <w:numFmt w:val="decimal"/>
      <w:lvlText w:val="%1."/>
      <w:lvlJc w:val="left"/>
      <w:pPr>
        <w:ind w:left="720" w:hanging="360"/>
      </w:pPr>
    </w:lvl>
    <w:lvl w:ilvl="1" w:tplc="5CEE8D3E">
      <w:start w:val="1"/>
      <w:numFmt w:val="lowerLetter"/>
      <w:lvlText w:val="%2."/>
      <w:lvlJc w:val="left"/>
      <w:pPr>
        <w:ind w:left="1440" w:hanging="360"/>
      </w:pPr>
    </w:lvl>
    <w:lvl w:ilvl="2" w:tplc="1A20B13C">
      <w:start w:val="1"/>
      <w:numFmt w:val="lowerRoman"/>
      <w:lvlText w:val="%3."/>
      <w:lvlJc w:val="right"/>
      <w:pPr>
        <w:ind w:left="2160" w:hanging="180"/>
      </w:pPr>
    </w:lvl>
    <w:lvl w:ilvl="3" w:tplc="B94891F4">
      <w:start w:val="1"/>
      <w:numFmt w:val="decimal"/>
      <w:lvlText w:val="%4."/>
      <w:lvlJc w:val="left"/>
      <w:pPr>
        <w:ind w:left="2880" w:hanging="360"/>
      </w:pPr>
    </w:lvl>
    <w:lvl w:ilvl="4" w:tplc="AEC402F8">
      <w:start w:val="1"/>
      <w:numFmt w:val="lowerLetter"/>
      <w:lvlText w:val="%5."/>
      <w:lvlJc w:val="left"/>
      <w:pPr>
        <w:ind w:left="3600" w:hanging="360"/>
      </w:pPr>
    </w:lvl>
    <w:lvl w:ilvl="5" w:tplc="644C559A">
      <w:start w:val="1"/>
      <w:numFmt w:val="lowerRoman"/>
      <w:lvlText w:val="%6."/>
      <w:lvlJc w:val="right"/>
      <w:pPr>
        <w:ind w:left="4320" w:hanging="180"/>
      </w:pPr>
    </w:lvl>
    <w:lvl w:ilvl="6" w:tplc="4E5A2B8A">
      <w:start w:val="1"/>
      <w:numFmt w:val="decimal"/>
      <w:lvlText w:val="%7."/>
      <w:lvlJc w:val="left"/>
      <w:pPr>
        <w:ind w:left="5040" w:hanging="360"/>
      </w:pPr>
    </w:lvl>
    <w:lvl w:ilvl="7" w:tplc="9FB0B1F4">
      <w:start w:val="1"/>
      <w:numFmt w:val="lowerLetter"/>
      <w:lvlText w:val="%8."/>
      <w:lvlJc w:val="left"/>
      <w:pPr>
        <w:ind w:left="5760" w:hanging="360"/>
      </w:pPr>
    </w:lvl>
    <w:lvl w:ilvl="8" w:tplc="6824B77A">
      <w:start w:val="1"/>
      <w:numFmt w:val="lowerRoman"/>
      <w:lvlText w:val="%9."/>
      <w:lvlJc w:val="right"/>
      <w:pPr>
        <w:ind w:left="6480" w:hanging="180"/>
      </w:pPr>
    </w:lvl>
  </w:abstractNum>
  <w:abstractNum w:abstractNumId="22" w15:restartNumberingAfterBreak="0">
    <w:nsid w:val="78827F03"/>
    <w:multiLevelType w:val="multilevel"/>
    <w:tmpl w:val="B86381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3" w15:restartNumberingAfterBreak="0">
    <w:nsid w:val="7F22A3B5"/>
    <w:multiLevelType w:val="multilevel"/>
    <w:tmpl w:val="EEC1626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7"/>
  </w:num>
  <w:num w:numId="4">
    <w:abstractNumId w:val="7"/>
  </w:num>
  <w:num w:numId="5">
    <w:abstractNumId w:val="22"/>
  </w:num>
  <w:num w:numId="6">
    <w:abstractNumId w:val="9"/>
  </w:num>
  <w:num w:numId="7">
    <w:abstractNumId w:val="23"/>
  </w:num>
  <w:num w:numId="8">
    <w:abstractNumId w:val="18"/>
  </w:num>
  <w:num w:numId="9">
    <w:abstractNumId w:val="3"/>
  </w:num>
  <w:num w:numId="10">
    <w:abstractNumId w:val="19"/>
  </w:num>
  <w:num w:numId="11">
    <w:abstractNumId w:val="0"/>
  </w:num>
  <w:num w:numId="12">
    <w:abstractNumId w:val="15"/>
  </w:num>
  <w:num w:numId="13">
    <w:abstractNumId w:val="2"/>
  </w:num>
  <w:num w:numId="14">
    <w:abstractNumId w:val="5"/>
  </w:num>
  <w:num w:numId="15">
    <w:abstractNumId w:val="6"/>
  </w:num>
  <w:num w:numId="16">
    <w:abstractNumId w:val="8"/>
  </w:num>
  <w:num w:numId="17">
    <w:abstractNumId w:val="16"/>
  </w:num>
  <w:num w:numId="18">
    <w:abstractNumId w:val="12"/>
  </w:num>
  <w:num w:numId="19">
    <w:abstractNumId w:val="11"/>
  </w:num>
  <w:num w:numId="20">
    <w:abstractNumId w:val="1"/>
  </w:num>
  <w:num w:numId="21">
    <w:abstractNumId w:val="14"/>
  </w:num>
  <w:num w:numId="22">
    <w:abstractNumId w:val="20"/>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39"/>
    <w:rsid w:val="0000089A"/>
    <w:rsid w:val="00017F2D"/>
    <w:rsid w:val="000A1B48"/>
    <w:rsid w:val="000C0450"/>
    <w:rsid w:val="001327F1"/>
    <w:rsid w:val="00145ACC"/>
    <w:rsid w:val="001548C6"/>
    <w:rsid w:val="001C3839"/>
    <w:rsid w:val="001C6DF3"/>
    <w:rsid w:val="001E1A3D"/>
    <w:rsid w:val="00273BD4"/>
    <w:rsid w:val="00283A9E"/>
    <w:rsid w:val="002C5688"/>
    <w:rsid w:val="002E1AA4"/>
    <w:rsid w:val="002F0B5D"/>
    <w:rsid w:val="003C7B58"/>
    <w:rsid w:val="003F3FE5"/>
    <w:rsid w:val="00403651"/>
    <w:rsid w:val="00466D04"/>
    <w:rsid w:val="005F2D3B"/>
    <w:rsid w:val="00625886"/>
    <w:rsid w:val="0062787F"/>
    <w:rsid w:val="006B0F17"/>
    <w:rsid w:val="007459B2"/>
    <w:rsid w:val="007C6DD8"/>
    <w:rsid w:val="00840352"/>
    <w:rsid w:val="008459B9"/>
    <w:rsid w:val="0084734F"/>
    <w:rsid w:val="008529FF"/>
    <w:rsid w:val="00857249"/>
    <w:rsid w:val="00895687"/>
    <w:rsid w:val="008B47D9"/>
    <w:rsid w:val="008B493E"/>
    <w:rsid w:val="00950516"/>
    <w:rsid w:val="009651D0"/>
    <w:rsid w:val="009730B6"/>
    <w:rsid w:val="009867EE"/>
    <w:rsid w:val="009961F0"/>
    <w:rsid w:val="009A6EAB"/>
    <w:rsid w:val="00A05416"/>
    <w:rsid w:val="00AB133F"/>
    <w:rsid w:val="00AB1AAF"/>
    <w:rsid w:val="00B34420"/>
    <w:rsid w:val="00B62FF5"/>
    <w:rsid w:val="00C326CE"/>
    <w:rsid w:val="00C34511"/>
    <w:rsid w:val="00C95EE5"/>
    <w:rsid w:val="00CA435A"/>
    <w:rsid w:val="00CB1EF4"/>
    <w:rsid w:val="00D0461C"/>
    <w:rsid w:val="00D1704E"/>
    <w:rsid w:val="00D7213A"/>
    <w:rsid w:val="00DA76E9"/>
    <w:rsid w:val="00DB5DB6"/>
    <w:rsid w:val="00DD4B2B"/>
    <w:rsid w:val="00EF2C8E"/>
    <w:rsid w:val="00F50224"/>
    <w:rsid w:val="00FC3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C3839"/>
    <w:pPr>
      <w:tabs>
        <w:tab w:val="center" w:pos="4536"/>
        <w:tab w:val="right" w:pos="9072"/>
      </w:tabs>
      <w:spacing w:line="240" w:lineRule="auto"/>
    </w:pPr>
  </w:style>
  <w:style w:type="character" w:customStyle="1" w:styleId="HeaderChar">
    <w:name w:val="Header Char"/>
    <w:basedOn w:val="DefaultParagraphFont"/>
    <w:link w:val="Header"/>
    <w:uiPriority w:val="99"/>
    <w:rsid w:val="001C3839"/>
    <w:rPr>
      <w:rFonts w:ascii="Verdana" w:hAnsi="Verdana"/>
      <w:color w:val="000000"/>
      <w:sz w:val="18"/>
      <w:szCs w:val="18"/>
    </w:rPr>
  </w:style>
  <w:style w:type="paragraph" w:styleId="Footer">
    <w:name w:val="footer"/>
    <w:basedOn w:val="Normal"/>
    <w:link w:val="FooterChar"/>
    <w:uiPriority w:val="99"/>
    <w:unhideWhenUsed/>
    <w:rsid w:val="001C3839"/>
    <w:pPr>
      <w:tabs>
        <w:tab w:val="center" w:pos="4536"/>
        <w:tab w:val="right" w:pos="9072"/>
      </w:tabs>
      <w:spacing w:line="240" w:lineRule="auto"/>
    </w:pPr>
  </w:style>
  <w:style w:type="character" w:customStyle="1" w:styleId="FooterChar">
    <w:name w:val="Footer Char"/>
    <w:basedOn w:val="DefaultParagraphFont"/>
    <w:link w:val="Footer"/>
    <w:uiPriority w:val="99"/>
    <w:rsid w:val="001C3839"/>
    <w:rPr>
      <w:rFonts w:ascii="Verdana" w:hAnsi="Verdana"/>
      <w:color w:val="000000"/>
      <w:sz w:val="18"/>
      <w:szCs w:val="18"/>
    </w:rPr>
  </w:style>
  <w:style w:type="paragraph" w:styleId="FootnoteText">
    <w:name w:val="footnote text"/>
    <w:basedOn w:val="Normal"/>
    <w:link w:val="FootnoteTextChar"/>
    <w:uiPriority w:val="99"/>
    <w:semiHidden/>
    <w:unhideWhenUsed/>
    <w:rsid w:val="001C3839"/>
    <w:pPr>
      <w:spacing w:line="240" w:lineRule="auto"/>
    </w:pPr>
    <w:rPr>
      <w:sz w:val="20"/>
      <w:szCs w:val="20"/>
    </w:rPr>
  </w:style>
  <w:style w:type="character" w:customStyle="1" w:styleId="FootnoteTextChar">
    <w:name w:val="Footnote Text Char"/>
    <w:basedOn w:val="DefaultParagraphFont"/>
    <w:link w:val="FootnoteText"/>
    <w:uiPriority w:val="99"/>
    <w:semiHidden/>
    <w:rsid w:val="001C3839"/>
    <w:rPr>
      <w:rFonts w:ascii="Verdana" w:hAnsi="Verdana"/>
      <w:color w:val="000000"/>
    </w:rPr>
  </w:style>
  <w:style w:type="character" w:styleId="FootnoteReference">
    <w:name w:val="footnote reference"/>
    <w:basedOn w:val="DefaultParagraphFont"/>
    <w:uiPriority w:val="99"/>
    <w:semiHidden/>
    <w:unhideWhenUsed/>
    <w:rsid w:val="001C3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480">
      <w:bodyDiv w:val="1"/>
      <w:marLeft w:val="0"/>
      <w:marRight w:val="0"/>
      <w:marTop w:val="0"/>
      <w:marBottom w:val="0"/>
      <w:divBdr>
        <w:top w:val="none" w:sz="0" w:space="0" w:color="auto"/>
        <w:left w:val="none" w:sz="0" w:space="0" w:color="auto"/>
        <w:bottom w:val="none" w:sz="0" w:space="0" w:color="auto"/>
        <w:right w:val="none" w:sz="0" w:space="0" w:color="auto"/>
      </w:divBdr>
    </w:div>
    <w:div w:id="141654369">
      <w:bodyDiv w:val="1"/>
      <w:marLeft w:val="0"/>
      <w:marRight w:val="0"/>
      <w:marTop w:val="0"/>
      <w:marBottom w:val="0"/>
      <w:divBdr>
        <w:top w:val="none" w:sz="0" w:space="0" w:color="auto"/>
        <w:left w:val="none" w:sz="0" w:space="0" w:color="auto"/>
        <w:bottom w:val="none" w:sz="0" w:space="0" w:color="auto"/>
        <w:right w:val="none" w:sz="0" w:space="0" w:color="auto"/>
      </w:divBdr>
    </w:div>
    <w:div w:id="347610135">
      <w:bodyDiv w:val="1"/>
      <w:marLeft w:val="0"/>
      <w:marRight w:val="0"/>
      <w:marTop w:val="0"/>
      <w:marBottom w:val="0"/>
      <w:divBdr>
        <w:top w:val="none" w:sz="0" w:space="0" w:color="auto"/>
        <w:left w:val="none" w:sz="0" w:space="0" w:color="auto"/>
        <w:bottom w:val="none" w:sz="0" w:space="0" w:color="auto"/>
        <w:right w:val="none" w:sz="0" w:space="0" w:color="auto"/>
      </w:divBdr>
    </w:div>
    <w:div w:id="609705057">
      <w:bodyDiv w:val="1"/>
      <w:marLeft w:val="0"/>
      <w:marRight w:val="0"/>
      <w:marTop w:val="0"/>
      <w:marBottom w:val="0"/>
      <w:divBdr>
        <w:top w:val="none" w:sz="0" w:space="0" w:color="auto"/>
        <w:left w:val="none" w:sz="0" w:space="0" w:color="auto"/>
        <w:bottom w:val="none" w:sz="0" w:space="0" w:color="auto"/>
        <w:right w:val="none" w:sz="0" w:space="0" w:color="auto"/>
      </w:divBdr>
    </w:div>
    <w:div w:id="631324900">
      <w:bodyDiv w:val="1"/>
      <w:marLeft w:val="0"/>
      <w:marRight w:val="0"/>
      <w:marTop w:val="0"/>
      <w:marBottom w:val="0"/>
      <w:divBdr>
        <w:top w:val="none" w:sz="0" w:space="0" w:color="auto"/>
        <w:left w:val="none" w:sz="0" w:space="0" w:color="auto"/>
        <w:bottom w:val="none" w:sz="0" w:space="0" w:color="auto"/>
        <w:right w:val="none" w:sz="0" w:space="0" w:color="auto"/>
      </w:divBdr>
    </w:div>
    <w:div w:id="721908176">
      <w:bodyDiv w:val="1"/>
      <w:marLeft w:val="0"/>
      <w:marRight w:val="0"/>
      <w:marTop w:val="0"/>
      <w:marBottom w:val="0"/>
      <w:divBdr>
        <w:top w:val="none" w:sz="0" w:space="0" w:color="auto"/>
        <w:left w:val="none" w:sz="0" w:space="0" w:color="auto"/>
        <w:bottom w:val="none" w:sz="0" w:space="0" w:color="auto"/>
        <w:right w:val="none" w:sz="0" w:space="0" w:color="auto"/>
      </w:divBdr>
    </w:div>
    <w:div w:id="729963857">
      <w:bodyDiv w:val="1"/>
      <w:marLeft w:val="0"/>
      <w:marRight w:val="0"/>
      <w:marTop w:val="0"/>
      <w:marBottom w:val="0"/>
      <w:divBdr>
        <w:top w:val="none" w:sz="0" w:space="0" w:color="auto"/>
        <w:left w:val="none" w:sz="0" w:space="0" w:color="auto"/>
        <w:bottom w:val="none" w:sz="0" w:space="0" w:color="auto"/>
        <w:right w:val="none" w:sz="0" w:space="0" w:color="auto"/>
      </w:divBdr>
    </w:div>
    <w:div w:id="782916513">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1293827115">
      <w:bodyDiv w:val="1"/>
      <w:marLeft w:val="0"/>
      <w:marRight w:val="0"/>
      <w:marTop w:val="0"/>
      <w:marBottom w:val="0"/>
      <w:divBdr>
        <w:top w:val="none" w:sz="0" w:space="0" w:color="auto"/>
        <w:left w:val="none" w:sz="0" w:space="0" w:color="auto"/>
        <w:bottom w:val="none" w:sz="0" w:space="0" w:color="auto"/>
        <w:right w:val="none" w:sz="0" w:space="0" w:color="auto"/>
      </w:divBdr>
    </w:div>
    <w:div w:id="1377513104">
      <w:bodyDiv w:val="1"/>
      <w:marLeft w:val="0"/>
      <w:marRight w:val="0"/>
      <w:marTop w:val="0"/>
      <w:marBottom w:val="0"/>
      <w:divBdr>
        <w:top w:val="none" w:sz="0" w:space="0" w:color="auto"/>
        <w:left w:val="none" w:sz="0" w:space="0" w:color="auto"/>
        <w:bottom w:val="none" w:sz="0" w:space="0" w:color="auto"/>
        <w:right w:val="none" w:sz="0" w:space="0" w:color="auto"/>
      </w:divBdr>
    </w:div>
    <w:div w:id="1379084355">
      <w:bodyDiv w:val="1"/>
      <w:marLeft w:val="0"/>
      <w:marRight w:val="0"/>
      <w:marTop w:val="0"/>
      <w:marBottom w:val="0"/>
      <w:divBdr>
        <w:top w:val="none" w:sz="0" w:space="0" w:color="auto"/>
        <w:left w:val="none" w:sz="0" w:space="0" w:color="auto"/>
        <w:bottom w:val="none" w:sz="0" w:space="0" w:color="auto"/>
        <w:right w:val="none" w:sz="0" w:space="0" w:color="auto"/>
      </w:divBdr>
    </w:div>
    <w:div w:id="1439258832">
      <w:bodyDiv w:val="1"/>
      <w:marLeft w:val="0"/>
      <w:marRight w:val="0"/>
      <w:marTop w:val="0"/>
      <w:marBottom w:val="0"/>
      <w:divBdr>
        <w:top w:val="none" w:sz="0" w:space="0" w:color="auto"/>
        <w:left w:val="none" w:sz="0" w:space="0" w:color="auto"/>
        <w:bottom w:val="none" w:sz="0" w:space="0" w:color="auto"/>
        <w:right w:val="none" w:sz="0" w:space="0" w:color="auto"/>
      </w:divBdr>
    </w:div>
    <w:div w:id="1697267152">
      <w:bodyDiv w:val="1"/>
      <w:marLeft w:val="0"/>
      <w:marRight w:val="0"/>
      <w:marTop w:val="0"/>
      <w:marBottom w:val="0"/>
      <w:divBdr>
        <w:top w:val="none" w:sz="0" w:space="0" w:color="auto"/>
        <w:left w:val="none" w:sz="0" w:space="0" w:color="auto"/>
        <w:bottom w:val="none" w:sz="0" w:space="0" w:color="auto"/>
        <w:right w:val="none" w:sz="0" w:space="0" w:color="auto"/>
      </w:divBdr>
    </w:div>
    <w:div w:id="1963874524">
      <w:bodyDiv w:val="1"/>
      <w:marLeft w:val="0"/>
      <w:marRight w:val="0"/>
      <w:marTop w:val="0"/>
      <w:marBottom w:val="0"/>
      <w:divBdr>
        <w:top w:val="none" w:sz="0" w:space="0" w:color="auto"/>
        <w:left w:val="none" w:sz="0" w:space="0" w:color="auto"/>
        <w:bottom w:val="none" w:sz="0" w:space="0" w:color="auto"/>
        <w:right w:val="none" w:sz="0" w:space="0" w:color="auto"/>
      </w:divBdr>
    </w:div>
    <w:div w:id="210117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1207</ap:Words>
  <ap:Characters>6885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Parlement - Beantwoording vragen over ongeluk Malden</vt:lpstr>
    </vt:vector>
  </ap:TitlesOfParts>
  <ap:LinksUpToDate>false</ap:LinksUpToDate>
  <ap:CharactersWithSpaces>8076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2026-01-06T15:10:00.0000000Z</dcterms:created>
  <dcterms:modified xsi:type="dcterms:W3CDTF">2026-01-06T15:10:00.0000000Z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over ongeluk Malden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E.F. Vlieg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