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575BF" w14:paraId="0A8BE3D2" w14:textId="77777777"/>
    <w:p w:rsidRPr="00266B42" w:rsidR="00266B42" w:rsidP="00266B42" w14:paraId="33AFB5F3" w14:textId="77777777">
      <w:r w:rsidRPr="00266B42">
        <w:t xml:space="preserve">Blijkens de mededeling van de Directeur van Uw kabinet van </w:t>
      </w:r>
      <w:r>
        <w:t>4 oktober 2025</w:t>
      </w:r>
      <w:r w:rsidRPr="00266B42">
        <w:t xml:space="preserve">, nr. </w:t>
      </w:r>
      <w:r>
        <w:t>2025002247</w:t>
      </w:r>
      <w:r w:rsidRPr="00266B42">
        <w:t xml:space="preserve">, machtigde Uwe Majesteit de Afdeling advisering van de Raad van State haar advies inzake het bovenvermelde voorstel van wet rechtstreeks aan mij te doen toekomen. Dit advies, gedateerd </w:t>
      </w:r>
      <w:r>
        <w:t>29 oktober 2025</w:t>
      </w:r>
      <w:r w:rsidRPr="00266B42">
        <w:t xml:space="preserve">, nr. </w:t>
      </w:r>
      <w:r>
        <w:t>W04.25.00284/I</w:t>
      </w:r>
      <w:r w:rsidRPr="00266B42">
        <w:t>, bied ik U hierbij aan.</w:t>
      </w:r>
      <w:r>
        <w:t xml:space="preserve"> </w:t>
      </w:r>
      <w:r w:rsidRPr="00266B42">
        <w:t>De tekst van het advies treft u hieronder cursief aan, voorzien van mijn reactie.</w:t>
      </w:r>
      <w:r>
        <w:br/>
      </w:r>
    </w:p>
    <w:p w:rsidRPr="00266B42" w:rsidR="00266B42" w:rsidP="00266B42" w14:paraId="76E3E9C4" w14:textId="77777777">
      <w:pPr>
        <w:rPr>
          <w:i/>
          <w:iCs/>
        </w:rPr>
      </w:pPr>
      <w:sdt>
        <w:sdtPr>
          <w:rPr>
            <w:i/>
            <w:iCs/>
          </w:rPr>
          <w:tag w:val="bmAanhef"/>
          <w:id w:val="-61025622"/>
          <w:placeholder>
            <w:docPart w:val="5682530AABD641D09EF4B145AE709320"/>
          </w:placeholder>
          <w:richText/>
        </w:sdtPr>
        <w:sdtContent>
          <w:r w:rsidRPr="00266B42">
            <w:rPr>
              <w:i/>
              <w:iCs/>
            </w:rPr>
            <w:t>Bij Kabinetsmissive van 4 oktober 2025, no.2025002247, heeft Uwe Majesteit, op voordracht van de Minister van Binnenlandse Zaken en Koninkrijksrelaties, bij de Afdeling advisering van de Raad van State ter overweging aanhangig gemaakt het voorstel van wet houdende herindeling van de gemeenten Hilversum en Wijdemeren, met memorie van toelichting.</w:t>
          </w:r>
        </w:sdtContent>
      </w:sdt>
    </w:p>
    <w:sdt>
      <w:sdtPr>
        <w:rPr>
          <w:i/>
          <w:iCs/>
        </w:rPr>
        <w:tag w:val="bmVrijeTekst1"/>
        <w:id w:val="-800843129"/>
        <w:placeholder>
          <w:docPart w:val="5682530AABD641D09EF4B145AE709320"/>
        </w:placeholder>
        <w:richText/>
      </w:sdtPr>
      <w:sdtContent>
        <w:p w:rsidRPr="00266B42" w:rsidR="00266B42" w:rsidP="00266B42" w14:paraId="208BF0C7" w14:textId="77777777">
          <w:pPr>
            <w:rPr>
              <w:i/>
              <w:iCs/>
            </w:rPr>
          </w:pPr>
          <w:r w:rsidRPr="00266B42">
            <w:rPr>
              <w:i/>
              <w:iCs/>
            </w:rPr>
            <w:t xml:space="preserve">  </w:t>
          </w:r>
        </w:p>
      </w:sdtContent>
    </w:sdt>
    <w:sdt>
      <w:sdtPr>
        <w:rPr>
          <w:i/>
          <w:iCs/>
        </w:rPr>
        <w:tag w:val="bmDictum"/>
        <w:id w:val="1774506998"/>
        <w:placeholder>
          <w:docPart w:val="5682530AABD641D09EF4B145AE709320"/>
        </w:placeholder>
        <w:richText/>
      </w:sdtPr>
      <w:sdtEndPr>
        <w:rPr>
          <w:i w:val="0"/>
          <w:iCs w:val="0"/>
        </w:rPr>
      </w:sdtEndPr>
      <w:sdtContent>
        <w:p w:rsidR="00266B42" w:rsidP="00266B42" w14:paraId="33A0BD6A" w14:textId="77777777">
          <w:r w:rsidRPr="00266B42">
            <w:rPr>
              <w:i/>
              <w:iCs/>
            </w:rPr>
            <w:t xml:space="preserve">De Afdeling advisering van de Raad van State heeft geen opmerkingen bij het voorstel en adviseert het voorstel bij de Tweede Kamer der Staten-Generaal in te dienen. </w:t>
          </w:r>
          <w:r>
            <w:br/>
          </w:r>
        </w:p>
      </w:sdtContent>
    </w:sdt>
    <w:p w:rsidRPr="00266B42" w:rsidR="00266B42" w:rsidP="00266B42" w14:paraId="388F4B0C" w14:textId="77777777">
      <w:r w:rsidRPr="00266B42">
        <w:rPr>
          <w:i/>
          <w:iCs/>
        </w:rPr>
        <w:t>De vice-president van de Raad van State,</w:t>
      </w:r>
      <w:r w:rsidRPr="00266B42">
        <w:rPr>
          <w:i/>
          <w:iCs/>
        </w:rPr>
        <w:br/>
      </w:r>
      <w:r>
        <w:rPr>
          <w:i/>
          <w:iCs/>
        </w:rPr>
        <w:t>Th.C. de Graaf</w:t>
      </w:r>
    </w:p>
    <w:p w:rsidRPr="00266B42" w:rsidR="00266B42" w:rsidP="00266B42" w14:paraId="6C3EE665" w14:textId="77777777">
      <w:r>
        <w:br/>
      </w:r>
      <w:r w:rsidRPr="00266B42">
        <w:t>Ik verzoek U het hierbij gevoegde voorstel van wet en de memorie van toelichting aan de Tweede Kamer der Staten-Generaal te zenden.</w:t>
      </w:r>
    </w:p>
    <w:p w:rsidR="000575BF" w14:paraId="4419A521" w14:textId="77777777"/>
    <w:p w:rsidR="00266B42" w:rsidP="00266B42" w14:paraId="26E0C752" w14:textId="77777777">
      <w:r>
        <w:t>De minister van Binnenlandse Zaken en Koninkrijksrelaties,</w:t>
      </w:r>
      <w:r>
        <w:br/>
      </w:r>
      <w:r>
        <w:br/>
      </w:r>
      <w:r>
        <w:br/>
      </w:r>
      <w:r>
        <w:br/>
      </w:r>
      <w:r>
        <w:br/>
      </w:r>
      <w:r>
        <w:br/>
        <w:t>F. Rijkaart</w:t>
      </w:r>
    </w:p>
    <w:p w:rsidR="000575BF" w:rsidP="00266B42" w14:paraId="184B5096"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072" w14:paraId="7A8B4D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5BF" w14:paraId="20597CA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072" w14:paraId="225AFF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072" w14:paraId="7F8F13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5BF" w14:paraId="12A0384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B0D8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B0D81" w14:paraId="049D960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75BF" w14:textId="77777777">
                          <w:pPr>
                            <w:pStyle w:val="Referentiegegevensbold"/>
                          </w:pPr>
                          <w:r>
                            <w:t>DG Openbaar Bestuur &amp; Democr Rechtsstaat</w:t>
                          </w:r>
                        </w:p>
                        <w:p w:rsidR="000575BF" w14:textId="77777777">
                          <w:pPr>
                            <w:pStyle w:val="Referentiegegevens"/>
                          </w:pPr>
                          <w:r>
                            <w:t>DGOBDR-CZW-Wetgev. Staatsinricht &amp; Best</w:t>
                          </w:r>
                        </w:p>
                        <w:p w:rsidR="000575BF" w14:textId="77777777">
                          <w:pPr>
                            <w:pStyle w:val="WitregelW2"/>
                          </w:pPr>
                        </w:p>
                        <w:p w:rsidR="000575BF" w14:textId="77777777">
                          <w:pPr>
                            <w:pStyle w:val="Referentiegegevensbold"/>
                          </w:pPr>
                          <w:r>
                            <w:t>Datum</w:t>
                          </w:r>
                        </w:p>
                        <w:p w:rsidR="000575BF" w14:textId="77777777">
                          <w:pPr>
                            <w:pStyle w:val="Referentiegegevens"/>
                          </w:pPr>
                          <w:sdt>
                            <w:sdtPr>
                              <w:id w:val="443654138"/>
                              <w:date w:fullDate="2025-10-31T15:51:00Z">
                                <w:dateFormat w:val="d MMMM yyyy"/>
                                <w:lid w:val="nl"/>
                                <w:storeMappedDataAs w:val="dateTime"/>
                                <w:calendar w:val="gregorian"/>
                              </w:date>
                            </w:sdtPr>
                            <w:sdtContent>
                              <w:r w:rsidR="00DD7072">
                                <w:t>31 oktober 2025</w:t>
                              </w:r>
                            </w:sdtContent>
                          </w:sdt>
                        </w:p>
                        <w:p w:rsidR="000575BF" w14:textId="77777777">
                          <w:pPr>
                            <w:pStyle w:val="WitregelW1"/>
                          </w:pPr>
                        </w:p>
                        <w:p w:rsidR="000575BF" w14:textId="77777777">
                          <w:pPr>
                            <w:pStyle w:val="Referentiegegevensbold"/>
                          </w:pPr>
                          <w:r>
                            <w:t>Onze referentie</w:t>
                          </w:r>
                        </w:p>
                        <w:p w:rsidR="005B036E" w14:textId="77777777">
                          <w:pPr>
                            <w:pStyle w:val="Referentiegegevens"/>
                          </w:pPr>
                          <w:r>
                            <w:fldChar w:fldCharType="begin"/>
                          </w:r>
                          <w:r>
                            <w:instrText xml:space="preserve"> DOCPROPERTY  "Kenmerk"  \* MERGEFORMAT </w:instrText>
                          </w:r>
                          <w:r>
                            <w:fldChar w:fldCharType="separate"/>
                          </w:r>
                          <w:r w:rsidR="00251814">
                            <w:t>2025-0000659623</w:t>
                          </w:r>
                          <w:r w:rsidR="0025181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575BF" w14:paraId="47F43315" w14:textId="77777777">
                    <w:pPr>
                      <w:pStyle w:val="Referentiegegevensbold"/>
                    </w:pPr>
                    <w:r>
                      <w:t>DG Openbaar Bestuur &amp; Democr Rechtsstaat</w:t>
                    </w:r>
                  </w:p>
                  <w:p w:rsidR="000575BF" w14:paraId="7E589573" w14:textId="77777777">
                    <w:pPr>
                      <w:pStyle w:val="Referentiegegevens"/>
                    </w:pPr>
                    <w:r>
                      <w:t>DGOBDR-CZW-Wetgev. Staatsinricht &amp; Best</w:t>
                    </w:r>
                  </w:p>
                  <w:p w:rsidR="000575BF" w14:paraId="276A6167" w14:textId="77777777">
                    <w:pPr>
                      <w:pStyle w:val="WitregelW2"/>
                    </w:pPr>
                  </w:p>
                  <w:p w:rsidR="000575BF" w14:paraId="37277360" w14:textId="77777777">
                    <w:pPr>
                      <w:pStyle w:val="Referentiegegevensbold"/>
                    </w:pPr>
                    <w:r>
                      <w:t>Datum</w:t>
                    </w:r>
                  </w:p>
                  <w:p w:rsidR="000575BF" w14:paraId="7F82043C" w14:textId="77777777">
                    <w:pPr>
                      <w:pStyle w:val="Referentiegegevens"/>
                    </w:pPr>
                    <w:sdt>
                      <w:sdtPr>
                        <w:id w:val="708473304"/>
                        <w:date w:fullDate="2025-10-31T15:51:00Z">
                          <w:dateFormat w:val="d MMMM yyyy"/>
                          <w:lid w:val="nl"/>
                          <w:storeMappedDataAs w:val="dateTime"/>
                          <w:calendar w:val="gregorian"/>
                        </w:date>
                      </w:sdtPr>
                      <w:sdtContent>
                        <w:r w:rsidR="00DD7072">
                          <w:t>31 oktober 2025</w:t>
                        </w:r>
                      </w:sdtContent>
                    </w:sdt>
                  </w:p>
                  <w:p w:rsidR="000575BF" w14:paraId="39E9743F" w14:textId="77777777">
                    <w:pPr>
                      <w:pStyle w:val="WitregelW1"/>
                    </w:pPr>
                  </w:p>
                  <w:p w:rsidR="000575BF" w14:paraId="4C1D77DE" w14:textId="77777777">
                    <w:pPr>
                      <w:pStyle w:val="Referentiegegevensbold"/>
                    </w:pPr>
                    <w:r>
                      <w:t>Onze referentie</w:t>
                    </w:r>
                  </w:p>
                  <w:p w:rsidR="005B036E" w14:paraId="218C5777" w14:textId="77777777">
                    <w:pPr>
                      <w:pStyle w:val="Referentiegegevens"/>
                    </w:pPr>
                    <w:r>
                      <w:fldChar w:fldCharType="begin"/>
                    </w:r>
                    <w:r>
                      <w:instrText xml:space="preserve"> DOCPROPERTY  "Kenmerk"  \* MERGEFORMAT </w:instrText>
                    </w:r>
                    <w:r>
                      <w:fldChar w:fldCharType="separate"/>
                    </w:r>
                    <w:r w:rsidR="00251814">
                      <w:t>2025-0000659623</w:t>
                    </w:r>
                    <w:r w:rsidR="0025181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B0D8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B0D81" w14:paraId="5EEDEDF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B03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B036E" w14:paraId="6F13F1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5BF" w14:paraId="05D9343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575BF" w14:textId="77777777">
                          <w:pPr>
                            <w:spacing w:line="240" w:lineRule="auto"/>
                          </w:pPr>
                          <w:r>
                            <w:rPr>
                              <w:noProof/>
                            </w:rPr>
                            <w:drawing>
                              <wp:inline distT="0" distB="0" distL="0" distR="0">
                                <wp:extent cx="467995" cy="1583865"/>
                                <wp:effectExtent l="0" t="0" r="0" b="0"/>
                                <wp:docPr id="14996640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996640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575BF" w14:paraId="19FE115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575BF" w14:textId="77777777">
                          <w:pPr>
                            <w:spacing w:line="240" w:lineRule="auto"/>
                          </w:pPr>
                          <w:r>
                            <w:rPr>
                              <w:noProof/>
                            </w:rPr>
                            <w:drawing>
                              <wp:inline distT="0" distB="0" distL="0" distR="0">
                                <wp:extent cx="2339975" cy="1582834"/>
                                <wp:effectExtent l="0" t="0" r="0" b="0"/>
                                <wp:docPr id="123126687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312668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575BF" w14:paraId="0EC2914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75B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575BF" w14:paraId="3CE06A8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575BF"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575BF" w14:paraId="5908B1FA"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posOffset>1905</wp:posOffset>
              </wp:positionH>
              <wp:positionV relativeFrom="paragraph">
                <wp:posOffset>2962275</wp:posOffset>
              </wp:positionV>
              <wp:extent cx="4787900" cy="9226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22655"/>
                      </a:xfrm>
                      <a:prstGeom prst="rect">
                        <a:avLst/>
                      </a:prstGeom>
                      <a:noFill/>
                    </wps:spPr>
                    <wps:txbx>
                      <w:txbxContent>
                        <w:p w:rsidR="00251814" w14:textId="77777777"/>
                        <w:p w:rsidR="00251814" w14:textId="790A7FB5">
                          <w:r>
                            <w:t>Datum        28 november 2025</w:t>
                          </w:r>
                          <w:r>
                            <w:tab/>
                          </w:r>
                          <w:r>
                            <w:tab/>
                          </w:r>
                        </w:p>
                        <w:tbl>
                          <w:tblPr>
                            <w:tblW w:w="0" w:type="auto"/>
                            <w:tblInd w:w="-120" w:type="dxa"/>
                            <w:tblLayout w:type="fixed"/>
                            <w:tblLook w:val="07E0"/>
                          </w:tblPr>
                          <w:tblGrid>
                            <w:gridCol w:w="1140"/>
                            <w:gridCol w:w="5918"/>
                          </w:tblGrid>
                          <w:tr w14:paraId="3042C47A" w14:textId="77777777">
                            <w:tblPrEx>
                              <w:tblW w:w="0" w:type="auto"/>
                              <w:tblInd w:w="-120" w:type="dxa"/>
                              <w:tblLayout w:type="fixed"/>
                              <w:tblLook w:val="07E0"/>
                            </w:tblPrEx>
                            <w:trPr>
                              <w:trHeight w:val="240"/>
                            </w:trPr>
                            <w:tc>
                              <w:tcPr>
                                <w:tcW w:w="1140" w:type="dxa"/>
                              </w:tcPr>
                              <w:p w:rsidR="000575BF" w14:textId="77777777">
                                <w:r>
                                  <w:t>Betreft</w:t>
                                </w:r>
                              </w:p>
                            </w:tc>
                            <w:tc>
                              <w:tcPr>
                                <w:tcW w:w="5918" w:type="dxa"/>
                              </w:tcPr>
                              <w:p w:rsidR="000575BF" w14:textId="77777777">
                                <w:r>
                                  <w:t>Nader rapport inzake het voorstel van wet houdende herindeling van de gemeenten Hilversum</w:t>
                                </w:r>
                                <w:r w:rsidR="00CA0943">
                                  <w:t xml:space="preserve"> en Wijdemeren</w:t>
                                </w:r>
                              </w:p>
                            </w:tc>
                          </w:tr>
                        </w:tbl>
                        <w:p w:rsidR="002B0D8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2.65pt;margin-top:233.25pt;margin-left:0.15pt;mso-height-percent:0;mso-height-relative:margin;mso-position-horizontal-relative:margin;mso-wrap-distance-bottom:0;mso-wrap-distance-left:0;mso-wrap-distance-right:0;mso-wrap-distance-top:0;mso-wrap-style:square;position:absolute;v-text-anchor:top;visibility:visible;z-index:251675648" filled="f" stroked="f">
              <v:textbox inset="0,0,0,0">
                <w:txbxContent>
                  <w:p w:rsidR="00251814" w14:paraId="43CB1866" w14:textId="77777777"/>
                  <w:p w:rsidR="00251814" w14:paraId="335F6359" w14:textId="790A7FB5">
                    <w:r>
                      <w:t>Datum        28 november 2025</w:t>
                    </w:r>
                    <w:r>
                      <w:tab/>
                    </w:r>
                    <w:r>
                      <w:tab/>
                    </w:r>
                  </w:p>
                  <w:tbl>
                    <w:tblPr>
                      <w:tblW w:w="0" w:type="auto"/>
                      <w:tblInd w:w="-120" w:type="dxa"/>
                      <w:tblLayout w:type="fixed"/>
                      <w:tblLook w:val="07E0"/>
                    </w:tblPr>
                    <w:tblGrid>
                      <w:gridCol w:w="1140"/>
                      <w:gridCol w:w="5918"/>
                    </w:tblGrid>
                    <w:tr w14:paraId="3042C479" w14:textId="77777777">
                      <w:tblPrEx>
                        <w:tblW w:w="0" w:type="auto"/>
                        <w:tblInd w:w="-120" w:type="dxa"/>
                        <w:tblLayout w:type="fixed"/>
                        <w:tblLook w:val="07E0"/>
                      </w:tblPrEx>
                      <w:trPr>
                        <w:trHeight w:val="240"/>
                      </w:trPr>
                      <w:tc>
                        <w:tcPr>
                          <w:tcW w:w="1140" w:type="dxa"/>
                        </w:tcPr>
                        <w:p w:rsidR="000575BF" w14:paraId="567F660C" w14:textId="77777777">
                          <w:r>
                            <w:t>Betreft</w:t>
                          </w:r>
                        </w:p>
                      </w:tc>
                      <w:tc>
                        <w:tcPr>
                          <w:tcW w:w="5918" w:type="dxa"/>
                        </w:tcPr>
                        <w:p w:rsidR="000575BF" w14:paraId="707AC0C9" w14:textId="77777777">
                          <w:r>
                            <w:t>Nader rapport inzake het voorstel van wet houdende herindeling van de gemeenten Hilversum</w:t>
                          </w:r>
                          <w:r w:rsidR="00CA0943">
                            <w:t xml:space="preserve"> en Wijdemeren</w:t>
                          </w:r>
                        </w:p>
                      </w:tc>
                    </w:tr>
                  </w:tbl>
                  <w:p w:rsidR="002B0D81" w14:paraId="0C782DB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75BF" w14:textId="77777777">
                          <w:pPr>
                            <w:pStyle w:val="Referentiegegevensbold"/>
                          </w:pPr>
                          <w:r>
                            <w:t>DG Openbaar Bestuur &amp; Democr Rechtsstaat</w:t>
                          </w:r>
                        </w:p>
                        <w:p w:rsidR="000575BF" w14:textId="77777777">
                          <w:pPr>
                            <w:pStyle w:val="Referentiegegevens"/>
                          </w:pPr>
                          <w:r>
                            <w:t>DGOBDR-CZW-Wetgev. Staatsinricht &amp; Best</w:t>
                          </w:r>
                        </w:p>
                        <w:p w:rsidR="000575BF" w14:textId="77777777">
                          <w:pPr>
                            <w:pStyle w:val="WitregelW1"/>
                          </w:pPr>
                        </w:p>
                        <w:p w:rsidR="000575BF" w14:textId="77777777">
                          <w:pPr>
                            <w:pStyle w:val="Referentiegegevens"/>
                          </w:pPr>
                          <w:r>
                            <w:t>Turfmarkt 147</w:t>
                          </w:r>
                        </w:p>
                        <w:p w:rsidR="000575BF" w14:textId="77777777">
                          <w:pPr>
                            <w:pStyle w:val="Referentiegegevens"/>
                          </w:pPr>
                          <w:r>
                            <w:t>2511 DP Den Haag</w:t>
                          </w:r>
                        </w:p>
                        <w:p w:rsidR="000575BF" w14:textId="77777777">
                          <w:pPr>
                            <w:pStyle w:val="Referentiegegevens"/>
                          </w:pPr>
                          <w:r>
                            <w:t>Postbus 20011</w:t>
                          </w:r>
                        </w:p>
                        <w:p w:rsidR="000575BF" w14:textId="77777777">
                          <w:pPr>
                            <w:pStyle w:val="Referentiegegevens"/>
                          </w:pPr>
                          <w:r>
                            <w:t>2500 EA  Den Haag</w:t>
                          </w:r>
                        </w:p>
                        <w:p w:rsidR="000575BF" w14:textId="77777777">
                          <w:pPr>
                            <w:pStyle w:val="WitregelW1"/>
                          </w:pPr>
                        </w:p>
                        <w:p w:rsidR="000575BF" w14:textId="77777777">
                          <w:pPr>
                            <w:pStyle w:val="Referentiegegevensbold"/>
                          </w:pPr>
                          <w:r>
                            <w:br/>
                            <w:t>Onze referentie</w:t>
                          </w:r>
                        </w:p>
                        <w:p w:rsidR="005B036E" w14:textId="77777777">
                          <w:pPr>
                            <w:pStyle w:val="Referentiegegevens"/>
                          </w:pPr>
                          <w:r>
                            <w:fldChar w:fldCharType="begin"/>
                          </w:r>
                          <w:r>
                            <w:instrText xml:space="preserve"> DOCPROPERTY  "Kenmerk"  \* MERGEFORMAT </w:instrText>
                          </w:r>
                          <w:r>
                            <w:fldChar w:fldCharType="separate"/>
                          </w:r>
                          <w:r w:rsidR="00251814">
                            <w:t>2025-0000659623</w:t>
                          </w:r>
                          <w:r w:rsidR="00251814">
                            <w:fldChar w:fldCharType="end"/>
                          </w:r>
                        </w:p>
                        <w:p w:rsidR="00266B42" w:rsidP="00266B42" w14:textId="77777777">
                          <w:pPr>
                            <w:pStyle w:val="Referentiegegevensbold"/>
                          </w:pPr>
                          <w:r>
                            <w:t>Uw referentie</w:t>
                          </w:r>
                        </w:p>
                        <w:p w:rsidR="000575BF" w14:textId="77777777">
                          <w:pPr>
                            <w:pStyle w:val="WitregelW1"/>
                          </w:pPr>
                        </w:p>
                        <w:p w:rsidR="000575B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575BF" w14:paraId="70FC1B1B" w14:textId="77777777">
                    <w:pPr>
                      <w:pStyle w:val="Referentiegegevensbold"/>
                    </w:pPr>
                    <w:r>
                      <w:t>DG Openbaar Bestuur &amp; Democr Rechtsstaat</w:t>
                    </w:r>
                  </w:p>
                  <w:p w:rsidR="000575BF" w14:paraId="12A8C4FC" w14:textId="77777777">
                    <w:pPr>
                      <w:pStyle w:val="Referentiegegevens"/>
                    </w:pPr>
                    <w:r>
                      <w:t>DGOBDR-CZW-Wetgev. Staatsinricht &amp; Best</w:t>
                    </w:r>
                  </w:p>
                  <w:p w:rsidR="000575BF" w14:paraId="6F99B9DB" w14:textId="77777777">
                    <w:pPr>
                      <w:pStyle w:val="WitregelW1"/>
                    </w:pPr>
                  </w:p>
                  <w:p w:rsidR="000575BF" w14:paraId="777BFD3E" w14:textId="77777777">
                    <w:pPr>
                      <w:pStyle w:val="Referentiegegevens"/>
                    </w:pPr>
                    <w:r>
                      <w:t>Turfmarkt 147</w:t>
                    </w:r>
                  </w:p>
                  <w:p w:rsidR="000575BF" w14:paraId="6AAF28EF" w14:textId="77777777">
                    <w:pPr>
                      <w:pStyle w:val="Referentiegegevens"/>
                    </w:pPr>
                    <w:r>
                      <w:t>2511 DP Den Haag</w:t>
                    </w:r>
                  </w:p>
                  <w:p w:rsidR="000575BF" w14:paraId="5CC24AF0" w14:textId="77777777">
                    <w:pPr>
                      <w:pStyle w:val="Referentiegegevens"/>
                    </w:pPr>
                    <w:r>
                      <w:t>Postbus 20011</w:t>
                    </w:r>
                  </w:p>
                  <w:p w:rsidR="000575BF" w14:paraId="24C1CB88" w14:textId="77777777">
                    <w:pPr>
                      <w:pStyle w:val="Referentiegegevens"/>
                    </w:pPr>
                    <w:r>
                      <w:t>2500 EA  Den Haag</w:t>
                    </w:r>
                  </w:p>
                  <w:p w:rsidR="000575BF" w14:paraId="39A9DAED" w14:textId="77777777">
                    <w:pPr>
                      <w:pStyle w:val="WitregelW1"/>
                    </w:pPr>
                  </w:p>
                  <w:p w:rsidR="000575BF" w14:paraId="44408A9E" w14:textId="77777777">
                    <w:pPr>
                      <w:pStyle w:val="Referentiegegevensbold"/>
                    </w:pPr>
                    <w:r>
                      <w:br/>
                      <w:t>Onze referentie</w:t>
                    </w:r>
                  </w:p>
                  <w:p w:rsidR="005B036E" w14:paraId="7B12A50A" w14:textId="77777777">
                    <w:pPr>
                      <w:pStyle w:val="Referentiegegevens"/>
                    </w:pPr>
                    <w:r>
                      <w:fldChar w:fldCharType="begin"/>
                    </w:r>
                    <w:r>
                      <w:instrText xml:space="preserve"> DOCPROPERTY  "Kenmerk"  \* MERGEFORMAT </w:instrText>
                    </w:r>
                    <w:r>
                      <w:fldChar w:fldCharType="separate"/>
                    </w:r>
                    <w:r w:rsidR="00251814">
                      <w:t>2025-0000659623</w:t>
                    </w:r>
                    <w:r w:rsidR="00251814">
                      <w:fldChar w:fldCharType="end"/>
                    </w:r>
                  </w:p>
                  <w:p w:rsidR="00266B42" w:rsidP="00266B42" w14:paraId="15526214" w14:textId="77777777">
                    <w:pPr>
                      <w:pStyle w:val="Referentiegegevensbold"/>
                    </w:pPr>
                    <w:r>
                      <w:t>Uw referentie</w:t>
                    </w:r>
                  </w:p>
                  <w:p w:rsidR="000575BF" w14:paraId="14894D0B" w14:textId="77777777">
                    <w:pPr>
                      <w:pStyle w:val="WitregelW1"/>
                    </w:pPr>
                  </w:p>
                  <w:p w:rsidR="000575BF" w14:paraId="725D662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03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B036E" w14:paraId="369B6C3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B0D8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B0D81" w14:paraId="2BD6FE6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4234D7"/>
    <w:multiLevelType w:val="multilevel"/>
    <w:tmpl w:val="4DBE11C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C953856"/>
    <w:multiLevelType w:val="multilevel"/>
    <w:tmpl w:val="2A0E07E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7F0B748"/>
    <w:multiLevelType w:val="multilevel"/>
    <w:tmpl w:val="6079BF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32FA160"/>
    <w:multiLevelType w:val="multilevel"/>
    <w:tmpl w:val="982BD4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844783220">
    <w:abstractNumId w:val="3"/>
  </w:num>
  <w:num w:numId="2" w16cid:durableId="1212889440">
    <w:abstractNumId w:val="2"/>
  </w:num>
  <w:num w:numId="3" w16cid:durableId="2107266125">
    <w:abstractNumId w:val="0"/>
  </w:num>
  <w:num w:numId="4" w16cid:durableId="38858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42"/>
    <w:rsid w:val="000575BF"/>
    <w:rsid w:val="000D7DB5"/>
    <w:rsid w:val="00107CED"/>
    <w:rsid w:val="00143299"/>
    <w:rsid w:val="001620C3"/>
    <w:rsid w:val="00251814"/>
    <w:rsid w:val="00266B42"/>
    <w:rsid w:val="002B0D81"/>
    <w:rsid w:val="00383AAC"/>
    <w:rsid w:val="004B7026"/>
    <w:rsid w:val="00533E72"/>
    <w:rsid w:val="00546E58"/>
    <w:rsid w:val="005830F5"/>
    <w:rsid w:val="005B036E"/>
    <w:rsid w:val="005C361A"/>
    <w:rsid w:val="00602E07"/>
    <w:rsid w:val="008D0F82"/>
    <w:rsid w:val="009B6BED"/>
    <w:rsid w:val="00C025A8"/>
    <w:rsid w:val="00CA0943"/>
    <w:rsid w:val="00D51CA8"/>
    <w:rsid w:val="00DD7072"/>
    <w:rsid w:val="00E26F63"/>
    <w:rsid w:val="00E47E5A"/>
    <w:rsid w:val="00E72B4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26A103"/>
  <w15:docId w15:val="{A5B1CC07-C2BE-48C5-B33F-0A92FAA4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66B42"/>
    <w:pPr>
      <w:tabs>
        <w:tab w:val="center" w:pos="4536"/>
        <w:tab w:val="right" w:pos="9072"/>
      </w:tabs>
      <w:spacing w:line="240" w:lineRule="auto"/>
    </w:pPr>
  </w:style>
  <w:style w:type="character" w:customStyle="1" w:styleId="KoptekstChar">
    <w:name w:val="Koptekst Char"/>
    <w:basedOn w:val="DefaultParagraphFont"/>
    <w:link w:val="Header"/>
    <w:uiPriority w:val="99"/>
    <w:rsid w:val="00266B42"/>
    <w:rPr>
      <w:rFonts w:ascii="Verdana" w:hAnsi="Verdana"/>
      <w:color w:val="000000"/>
      <w:sz w:val="18"/>
      <w:szCs w:val="18"/>
    </w:rPr>
  </w:style>
  <w:style w:type="paragraph" w:styleId="Footer">
    <w:name w:val="footer"/>
    <w:basedOn w:val="Normal"/>
    <w:link w:val="VoettekstChar"/>
    <w:uiPriority w:val="99"/>
    <w:unhideWhenUsed/>
    <w:rsid w:val="00266B42"/>
    <w:pPr>
      <w:tabs>
        <w:tab w:val="center" w:pos="4536"/>
        <w:tab w:val="right" w:pos="9072"/>
      </w:tabs>
      <w:spacing w:line="240" w:lineRule="auto"/>
    </w:pPr>
  </w:style>
  <w:style w:type="character" w:customStyle="1" w:styleId="VoettekstChar">
    <w:name w:val="Voettekst Char"/>
    <w:basedOn w:val="DefaultParagraphFont"/>
    <w:link w:val="Footer"/>
    <w:uiPriority w:val="99"/>
    <w:rsid w:val="00266B42"/>
    <w:rPr>
      <w:rFonts w:ascii="Verdana" w:hAnsi="Verdana"/>
      <w:color w:val="000000"/>
      <w:sz w:val="18"/>
      <w:szCs w:val="18"/>
    </w:rPr>
  </w:style>
  <w:style w:type="paragraph" w:styleId="NormalWeb">
    <w:name w:val="Normal (Web)"/>
    <w:basedOn w:val="Normal"/>
    <w:uiPriority w:val="99"/>
    <w:semiHidden/>
    <w:unhideWhenUsed/>
    <w:rsid w:val="00266B4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A0943"/>
    <w:rPr>
      <w:sz w:val="16"/>
      <w:szCs w:val="16"/>
    </w:rPr>
  </w:style>
  <w:style w:type="paragraph" w:styleId="CommentText">
    <w:name w:val="annotation text"/>
    <w:basedOn w:val="Normal"/>
    <w:link w:val="TekstopmerkingChar"/>
    <w:uiPriority w:val="99"/>
    <w:unhideWhenUsed/>
    <w:rsid w:val="00CA0943"/>
    <w:pPr>
      <w:spacing w:line="240" w:lineRule="auto"/>
    </w:pPr>
    <w:rPr>
      <w:sz w:val="20"/>
      <w:szCs w:val="20"/>
    </w:rPr>
  </w:style>
  <w:style w:type="character" w:customStyle="1" w:styleId="TekstopmerkingChar">
    <w:name w:val="Tekst opmerking Char"/>
    <w:basedOn w:val="DefaultParagraphFont"/>
    <w:link w:val="CommentText"/>
    <w:uiPriority w:val="99"/>
    <w:rsid w:val="00CA094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A0943"/>
    <w:rPr>
      <w:b/>
      <w:bCs/>
    </w:rPr>
  </w:style>
  <w:style w:type="character" w:customStyle="1" w:styleId="OnderwerpvanopmerkingChar">
    <w:name w:val="Onderwerp van opmerking Char"/>
    <w:basedOn w:val="TekstopmerkingChar"/>
    <w:link w:val="CommentSubject"/>
    <w:uiPriority w:val="99"/>
    <w:semiHidden/>
    <w:rsid w:val="00CA094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glossaryDocument" Target="glossary/document.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682530AABD641D09EF4B145AE709320"/>
        <w:category>
          <w:name w:val="Algemeen"/>
          <w:gallery w:val="placeholder"/>
        </w:category>
        <w:types>
          <w:type w:val="bbPlcHdr"/>
        </w:types>
        <w:behaviors>
          <w:behavior w:val="content"/>
        </w:behaviors>
        <w:guid w:val="{2C49D5CF-7484-4386-B922-14AFE34B49A0}"/>
      </w:docPartPr>
      <w:docPartBody>
        <w:p w:rsidR="00C025A8" w:rsidP="00E26F63">
          <w:pPr>
            <w:pStyle w:val="5682530AABD641D09EF4B145AE709320"/>
          </w:pPr>
          <w:r w:rsidRPr="005830F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3"/>
    <w:rsid w:val="000430F1"/>
    <w:rsid w:val="00383AAC"/>
    <w:rsid w:val="003C672C"/>
    <w:rsid w:val="00533E72"/>
    <w:rsid w:val="005A270D"/>
    <w:rsid w:val="005C361A"/>
    <w:rsid w:val="00602E07"/>
    <w:rsid w:val="00C025A8"/>
    <w:rsid w:val="00D2181E"/>
    <w:rsid w:val="00E26F63"/>
    <w:rsid w:val="00E72B4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F63"/>
    <w:rPr>
      <w:color w:val="666666"/>
    </w:rPr>
  </w:style>
  <w:style w:type="paragraph" w:customStyle="1" w:styleId="5682530AABD641D09EF4B145AE709320">
    <w:name w:val="5682530AABD641D09EF4B145AE709320"/>
    <w:rsid w:val="00E26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 Nader rapport inzake het voorstel van wet houdende herindeling van de gemeenten Wijdemeren en Hilversum</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2025-11-28T09:52:00.0000000Z</dcterms:created>
  <dcterms:modified xsi:type="dcterms:W3CDTF">2025-11-28T09:57:00.0000000Z</dcterms:modified>
  <dc:creator/>
  <lastModifiedBy/>
  <dc:description>------------------------</dc:description>
  <dc:subject/>
  <keywords/>
  <version/>
  <category/>
</coreProperties>
</file>