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3B6E" w:rsidRDefault="008500EB" w14:paraId="2E718A1E" w14:textId="77777777">
      <w:pPr>
        <w:pStyle w:val="StandaardAanhef"/>
      </w:pPr>
      <w:r>
        <w:t>Geachte voorzitter,</w:t>
      </w:r>
    </w:p>
    <w:p w:rsidR="00821607" w:rsidP="00821607" w:rsidRDefault="005C2923" w14:paraId="54CC7B7C" w14:textId="77777777">
      <w:r>
        <w:t>Op 2 oktober jl. heb ik uw Kamer geïnformeerd over de 'Overstap kantoorautomatisering naar M365'.</w:t>
      </w:r>
      <w:r w:rsidR="00B90E4A">
        <w:rPr>
          <w:rStyle w:val="Voetnootmarkering"/>
        </w:rPr>
        <w:footnoteReference w:id="1"/>
      </w:r>
      <w:r>
        <w:t xml:space="preserve"> </w:t>
      </w:r>
      <w:r w:rsidR="00821607">
        <w:t>Op 3 oktober</w:t>
      </w:r>
      <w:r>
        <w:t xml:space="preserve"> heeft</w:t>
      </w:r>
      <w:r w:rsidR="00821607">
        <w:t xml:space="preserve"> het lid Van der Werf (D66) </w:t>
      </w:r>
      <w:r>
        <w:t>hier vragen over gesteld</w:t>
      </w:r>
      <w:r w:rsidR="00821607">
        <w:t xml:space="preserve"> (2025Z18684). Ook de leden Kathmann (GroenLinks-PvdA) en Six Dijkstra (</w:t>
      </w:r>
      <w:r>
        <w:t>NSC</w:t>
      </w:r>
      <w:r w:rsidR="00821607">
        <w:t xml:space="preserve">) stelden hierover op 7 oktober vragen (2025Z18778). Bijgaand treft u mijn antwoorden aan. </w:t>
      </w:r>
    </w:p>
    <w:p w:rsidR="00821607" w:rsidP="00821607" w:rsidRDefault="00821607" w14:paraId="43AA350A" w14:textId="77777777"/>
    <w:p w:rsidR="00821607" w:rsidP="00821607" w:rsidRDefault="007F79DB" w14:paraId="73C1972C" w14:textId="77777777">
      <w:r>
        <w:t xml:space="preserve">Graag benadruk ik nogmaals dat </w:t>
      </w:r>
      <w:r w:rsidR="00821607">
        <w:t>ik de wens van uw Kamer onderschrijf om de afhankelijkheid van niet-Europese techbedrijven zoveel mogelijk te beperken. Echter is er op dit moment, en binnen afzienbare termijn, geen geschikt Europees alternatief beschikbaar</w:t>
      </w:r>
      <w:r w:rsidR="007E0B7E">
        <w:t xml:space="preserve"> voor de situatie waarin de Belastingdienst zich momenteel bevindt.</w:t>
      </w:r>
      <w:r w:rsidR="00821607">
        <w:t xml:space="preserve"> </w:t>
      </w:r>
      <w:r>
        <w:t>Dit licht ik</w:t>
      </w:r>
      <w:r w:rsidR="00821607">
        <w:t xml:space="preserve"> hieronder kort toe alvorens ik uw vragen beantwoord.</w:t>
      </w:r>
    </w:p>
    <w:p w:rsidR="00821607" w:rsidP="00821607" w:rsidRDefault="00821607" w14:paraId="64D16B51" w14:textId="77777777"/>
    <w:p w:rsidR="007F79DB" w:rsidP="00821607" w:rsidRDefault="00821607" w14:paraId="510EF7D6" w14:textId="77777777">
      <w:r>
        <w:t>Zoals aangegeven</w:t>
      </w:r>
      <w:r w:rsidR="007F79DB">
        <w:t xml:space="preserve"> in mijn eerdere brief</w:t>
      </w:r>
      <w:r>
        <w:t xml:space="preserve"> </w:t>
      </w:r>
      <w:r w:rsidR="00A86B29">
        <w:t>kent</w:t>
      </w:r>
      <w:r w:rsidR="007F79DB">
        <w:t xml:space="preserve"> dit traject</w:t>
      </w:r>
      <w:r>
        <w:t xml:space="preserve"> een lange aanloop</w:t>
      </w:r>
      <w:r w:rsidR="00A86B29">
        <w:t>.</w:t>
      </w:r>
      <w:r>
        <w:t xml:space="preserve"> De Belastingdienst is sinds 2021 bezig met het vervangen van de werkplek</w:t>
      </w:r>
      <w:r w:rsidR="007E0B7E">
        <w:t>ken voor de Belastingdienst, Douane en Toeslagen</w:t>
      </w:r>
      <w:r w:rsidR="00696D3E">
        <w:t xml:space="preserve">. </w:t>
      </w:r>
      <w:r w:rsidR="007F79DB">
        <w:t xml:space="preserve">Bij de aanvang van het traject in 2021 was de </w:t>
      </w:r>
      <w:r w:rsidR="004B5280">
        <w:t xml:space="preserve">(geo)politieke </w:t>
      </w:r>
      <w:r w:rsidR="007F79DB">
        <w:t xml:space="preserve">situatie anders dan nu. Het versterken van de autonomie speelde destijds een beperktere rol in de </w:t>
      </w:r>
      <w:r w:rsidR="00A86B29">
        <w:t>gemaakte afwegingen</w:t>
      </w:r>
      <w:r w:rsidR="007F79DB">
        <w:t>.</w:t>
      </w:r>
      <w:r w:rsidRPr="007F79DB" w:rsidR="007F79DB">
        <w:t xml:space="preserve"> </w:t>
      </w:r>
      <w:r w:rsidR="007F79DB">
        <w:t xml:space="preserve">Bij de aanvang van het traject in 2021 is bewust gekozen voor de toen geldende standaard van M365 en Windows 11. </w:t>
      </w:r>
    </w:p>
    <w:p w:rsidR="00A86B29" w:rsidP="00821607" w:rsidRDefault="00A86B29" w14:paraId="4646BEC8" w14:textId="77777777"/>
    <w:p w:rsidR="007E0B7E" w:rsidP="00821607" w:rsidRDefault="00696D3E" w14:paraId="2311EA08" w14:textId="77777777">
      <w:r w:rsidRPr="004F6399">
        <w:t xml:space="preserve">De Belastingdienst heeft </w:t>
      </w:r>
      <w:r w:rsidR="007F79DB">
        <w:t xml:space="preserve">de </w:t>
      </w:r>
      <w:r w:rsidRPr="004F6399">
        <w:t>nieuwe werkplek</w:t>
      </w:r>
      <w:r w:rsidR="0037213A">
        <w:t>,</w:t>
      </w:r>
      <w:r w:rsidR="0021169F">
        <w:t xml:space="preserve"> in de vorm van nieuwe laptops</w:t>
      </w:r>
      <w:r w:rsidR="0037213A">
        <w:t xml:space="preserve"> die</w:t>
      </w:r>
      <w:r w:rsidR="0021169F">
        <w:t xml:space="preserve"> zijn</w:t>
      </w:r>
      <w:r w:rsidR="0037213A">
        <w:t xml:space="preserve"> ingericht op het gebruik van M365,</w:t>
      </w:r>
      <w:r w:rsidRPr="004F6399">
        <w:t xml:space="preserve"> </w:t>
      </w:r>
      <w:r w:rsidR="007F79DB">
        <w:t>inmiddels</w:t>
      </w:r>
      <w:r w:rsidRPr="004F6399">
        <w:t xml:space="preserve"> uitgerold</w:t>
      </w:r>
      <w:r w:rsidR="0037213A">
        <w:t>.</w:t>
      </w:r>
      <w:r w:rsidRPr="004F6399">
        <w:t xml:space="preserve"> </w:t>
      </w:r>
      <w:r w:rsidRPr="006D7A34" w:rsidR="006D7A34">
        <w:t xml:space="preserve">M365 </w:t>
      </w:r>
      <w:r w:rsidR="00510470">
        <w:t xml:space="preserve">is </w:t>
      </w:r>
      <w:r w:rsidRPr="006D7A34" w:rsidR="006D7A34">
        <w:t xml:space="preserve">nog niet </w:t>
      </w:r>
      <w:r w:rsidR="00175A39">
        <w:t xml:space="preserve">volledig </w:t>
      </w:r>
      <w:r w:rsidRPr="006D7A34" w:rsidR="006D7A34">
        <w:t>geïmplementeerd</w:t>
      </w:r>
      <w:r w:rsidR="006D7A34">
        <w:t>, maar er wordt</w:t>
      </w:r>
      <w:r w:rsidR="00510470">
        <w:t xml:space="preserve"> al wel</w:t>
      </w:r>
      <w:r w:rsidR="006D7A34">
        <w:t xml:space="preserve"> gewerkt v</w:t>
      </w:r>
      <w:r w:rsidRPr="006D7A34" w:rsidR="006D7A34">
        <w:t>anaf de nieuwe werkplekken</w:t>
      </w:r>
      <w:r w:rsidR="006D7A34">
        <w:t xml:space="preserve"> </w:t>
      </w:r>
      <w:r w:rsidR="0037213A">
        <w:t>die hier</w:t>
      </w:r>
      <w:r w:rsidR="005C2923">
        <w:t xml:space="preserve">voor </w:t>
      </w:r>
      <w:r w:rsidR="0037213A">
        <w:t>zijn ingericht</w:t>
      </w:r>
      <w:r w:rsidR="00510470">
        <w:t>. Als gevolg daarvan</w:t>
      </w:r>
      <w:r w:rsidR="0037213A">
        <w:t xml:space="preserve"> </w:t>
      </w:r>
      <w:r w:rsidR="006D7A34">
        <w:t>bestaan er nu inefficiënte manieren om</w:t>
      </w:r>
      <w:r w:rsidRPr="006D7A34" w:rsidR="006D7A34">
        <w:t xml:space="preserve"> met de beperkingen van de oude werkomgeving om te gaan. Deze workarounds resulteren in </w:t>
      </w:r>
      <w:r w:rsidRPr="006D7A34" w:rsidR="007640EA">
        <w:t xml:space="preserve">een </w:t>
      </w:r>
      <w:r w:rsidR="00912CAF">
        <w:t xml:space="preserve">geschat </w:t>
      </w:r>
      <w:r w:rsidRPr="006D7A34" w:rsidR="007640EA">
        <w:t>productiviteitsverlies</w:t>
      </w:r>
      <w:r w:rsidR="00BF4A79">
        <w:t xml:space="preserve"> van 15 tot 30 minuten per medewerker per dag.</w:t>
      </w:r>
    </w:p>
    <w:p w:rsidR="00821607" w:rsidP="00821607" w:rsidRDefault="00821607" w14:paraId="014BF38D" w14:textId="77777777"/>
    <w:p w:rsidR="006D7A34" w:rsidP="00821607" w:rsidRDefault="00510470" w14:paraId="59CB1601" w14:textId="77777777">
      <w:r>
        <w:t xml:space="preserve">De wereld is sinds 2021 sterk veranderd. </w:t>
      </w:r>
      <w:r w:rsidR="00821607">
        <w:t>In verband met de (geo)politieke en maatschappelijke ontwikkelingen rondom het gebruik van de cloud door overheidsorganisaties heeft de Belastingdienst gewacht met de definitieve implementatie van M365. De Belastingdienst heeft</w:t>
      </w:r>
      <w:r w:rsidR="006D7A34">
        <w:t xml:space="preserve">, zoals aangegeven in mijn </w:t>
      </w:r>
      <w:r w:rsidR="006D7A34">
        <w:lastRenderedPageBreak/>
        <w:t>brief van 2 oktober jl.,</w:t>
      </w:r>
      <w:r w:rsidR="00821607">
        <w:t xml:space="preserve"> eerst een aantal alternatieve scenario’s uitgewerkt en</w:t>
      </w:r>
      <w:r>
        <w:t xml:space="preserve"> heeft deze</w:t>
      </w:r>
      <w:r w:rsidR="00821607">
        <w:t xml:space="preserve"> zorgvuldig afgewogen</w:t>
      </w:r>
      <w:r w:rsidR="006D7A34">
        <w:t xml:space="preserve">. Daaruit blijkt dat er op dit moment geen alternatief bestaat </w:t>
      </w:r>
      <w:r w:rsidR="007640EA">
        <w:t xml:space="preserve">op de korte of </w:t>
      </w:r>
      <w:r w:rsidR="0021169F">
        <w:t xml:space="preserve">afzienbare </w:t>
      </w:r>
      <w:r w:rsidR="007640EA">
        <w:t xml:space="preserve">termijn </w:t>
      </w:r>
      <w:r w:rsidR="006D7A34">
        <w:t>dat geschikt is voor de situatie waar de Belastingdienst zich in bevindt.</w:t>
      </w:r>
      <w:r w:rsidR="00655076">
        <w:t xml:space="preserve"> In het geval dat </w:t>
      </w:r>
      <w:r w:rsidR="005B1B8C">
        <w:t xml:space="preserve">er in de toekomst </w:t>
      </w:r>
      <w:r w:rsidR="000A0B77">
        <w:t>een</w:t>
      </w:r>
      <w:r w:rsidR="000669FD">
        <w:t xml:space="preserve"> geschikt</w:t>
      </w:r>
      <w:r w:rsidR="00655076">
        <w:t xml:space="preserve"> alternatief beschikbaar </w:t>
      </w:r>
      <w:r w:rsidR="005B1B8C">
        <w:t>komt</w:t>
      </w:r>
      <w:r w:rsidR="00655076">
        <w:t xml:space="preserve">, dan kost het </w:t>
      </w:r>
      <w:r w:rsidR="004B5280">
        <w:t xml:space="preserve">nog steeds </w:t>
      </w:r>
      <w:r w:rsidR="00470221">
        <w:t>twee tot drie jaar</w:t>
      </w:r>
      <w:r w:rsidR="004B5280">
        <w:t xml:space="preserve"> om dit te implementeren. Dat zou betekenen dat er in de tussentijd </w:t>
      </w:r>
      <w:r w:rsidR="00D713F0">
        <w:t xml:space="preserve">wordt doorgewerkt in de oude omgeving met werkplekken die hier niet voor zijn ingericht. In die tijd blijft er dus sprake van productiviteitsverlies. </w:t>
      </w:r>
    </w:p>
    <w:p w:rsidR="006D7A34" w:rsidP="00821607" w:rsidRDefault="006D7A34" w14:paraId="5F17FD87" w14:textId="77777777"/>
    <w:p w:rsidR="00821607" w:rsidP="00843AB8" w:rsidRDefault="00A77C79" w14:paraId="36660F31" w14:textId="77777777">
      <w:r>
        <w:t xml:space="preserve">Zoals aangegeven in mijn eerdere brief ben ik mij ervan bewust dat </w:t>
      </w:r>
      <w:r w:rsidR="000A0B77">
        <w:t>een</w:t>
      </w:r>
      <w:r>
        <w:t xml:space="preserve"> overstap naar </w:t>
      </w:r>
      <w:r w:rsidR="007640EA">
        <w:t>M365</w:t>
      </w:r>
      <w:r w:rsidR="000A0B77">
        <w:t xml:space="preserve"> niet geheel zonder risico’s is</w:t>
      </w:r>
      <w:r>
        <w:t xml:space="preserve">. </w:t>
      </w:r>
      <w:r w:rsidR="00821607">
        <w:t xml:space="preserve">Daarom </w:t>
      </w:r>
      <w:r>
        <w:t xml:space="preserve">heeft de Belastingdienst </w:t>
      </w:r>
      <w:r w:rsidR="00821607">
        <w:t>een uitgebreide risico</w:t>
      </w:r>
      <w:r w:rsidR="00843AB8">
        <w:t>-</w:t>
      </w:r>
      <w:r w:rsidR="00821607">
        <w:t>analyse opgesteld en zijn er aanvullende afspraken gemaakt met de leverancier</w:t>
      </w:r>
      <w:r w:rsidR="00912CAF">
        <w:t xml:space="preserve"> om tot een acceptabel restrisico te komen</w:t>
      </w:r>
      <w:r w:rsidR="00821607">
        <w:t xml:space="preserve">. Daarnaast </w:t>
      </w:r>
      <w:r w:rsidR="005C2923">
        <w:t xml:space="preserve">is </w:t>
      </w:r>
      <w:r w:rsidR="00821607">
        <w:t xml:space="preserve">er een exit-strategie </w:t>
      </w:r>
      <w:r w:rsidR="005C2923">
        <w:t xml:space="preserve">uitgewerkt </w:t>
      </w:r>
      <w:r w:rsidR="00843AB8">
        <w:t>voor het geval dat</w:t>
      </w:r>
      <w:r w:rsidR="00821607">
        <w:t xml:space="preserve"> er (plotseling) een vertrek uit de cloudomgeving moet plaatsvinden. </w:t>
      </w:r>
      <w:r w:rsidR="00843AB8">
        <w:t>Beide documenten bied ik uw Kamer vertrouwelijk ter inzage aan</w:t>
      </w:r>
      <w:r w:rsidR="00E86D39">
        <w:t>. Ook ben ik bereid om uw Kamer</w:t>
      </w:r>
      <w:r w:rsidR="00D713F0">
        <w:t xml:space="preserve"> indien gewenst</w:t>
      </w:r>
      <w:r w:rsidR="00E86D39">
        <w:t xml:space="preserve"> nader te informeren over de </w:t>
      </w:r>
      <w:r w:rsidR="00D713F0">
        <w:t xml:space="preserve">overstap naar M365 </w:t>
      </w:r>
      <w:r w:rsidR="00E86D39">
        <w:t xml:space="preserve">middels een technische briefing. </w:t>
      </w:r>
    </w:p>
    <w:p w:rsidR="00BD15E8" w:rsidP="00BD15E8" w:rsidRDefault="00BD15E8" w14:paraId="04619AE7" w14:textId="77777777"/>
    <w:p w:rsidR="008500EB" w:rsidP="008500EB" w:rsidRDefault="008500EB" w14:paraId="2F804A10" w14:textId="77777777">
      <w:r w:rsidRPr="008500EB">
        <w:t>Mede namens de staatssecretaris van Binnenlandse Zaken en Koninkrijksrelaties,</w:t>
      </w:r>
    </w:p>
    <w:p w:rsidR="00D73B6E" w:rsidRDefault="008500EB" w14:paraId="67A61FDA" w14:textId="77777777">
      <w:pPr>
        <w:pStyle w:val="StandaardSlotzin"/>
      </w:pPr>
      <w:r>
        <w:t>Hoogachtend,</w:t>
      </w:r>
    </w:p>
    <w:p w:rsidR="008500EB" w:rsidP="008500EB" w:rsidRDefault="008500EB" w14:paraId="6B20D871" w14:textId="77777777"/>
    <w:p w:rsidR="00D73B6E" w:rsidRDefault="00D73B6E" w14:paraId="661C569E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D73B6E" w14:paraId="3E11E4BF" w14:textId="77777777">
        <w:tc>
          <w:tcPr>
            <w:tcW w:w="3592" w:type="dxa"/>
          </w:tcPr>
          <w:p w:rsidR="00D73B6E" w:rsidRDefault="008500EB" w14:paraId="6833D711" w14:textId="77777777">
            <w:r>
              <w:t>de staatssecretaris van Financiën -  Fiscaliteit, Belastingdienst en Douane,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Eug</w:t>
            </w:r>
            <w:r w:rsidR="00A131C5">
              <w:t>è</w:t>
            </w:r>
            <w:r>
              <w:t>ne Heijnen</w:t>
            </w:r>
          </w:p>
        </w:tc>
        <w:tc>
          <w:tcPr>
            <w:tcW w:w="3892" w:type="dxa"/>
          </w:tcPr>
          <w:p w:rsidR="00D73B6E" w:rsidRDefault="00D73B6E" w14:paraId="27CEA80E" w14:textId="77777777"/>
        </w:tc>
      </w:tr>
      <w:tr w:rsidR="00D73B6E" w14:paraId="35AA8E36" w14:textId="77777777">
        <w:tc>
          <w:tcPr>
            <w:tcW w:w="3592" w:type="dxa"/>
          </w:tcPr>
          <w:p w:rsidR="00D73B6E" w:rsidRDefault="00D73B6E" w14:paraId="4F814E0D" w14:textId="77777777"/>
        </w:tc>
        <w:tc>
          <w:tcPr>
            <w:tcW w:w="3892" w:type="dxa"/>
          </w:tcPr>
          <w:p w:rsidR="00D73B6E" w:rsidRDefault="00D73B6E" w14:paraId="2E9C1A52" w14:textId="77777777"/>
        </w:tc>
      </w:tr>
      <w:tr w:rsidR="00D73B6E" w14:paraId="4097EBD2" w14:textId="77777777">
        <w:tc>
          <w:tcPr>
            <w:tcW w:w="3592" w:type="dxa"/>
          </w:tcPr>
          <w:p w:rsidR="00D73B6E" w:rsidRDefault="00D73B6E" w14:paraId="6B1E7FF6" w14:textId="77777777"/>
        </w:tc>
        <w:tc>
          <w:tcPr>
            <w:tcW w:w="3892" w:type="dxa"/>
          </w:tcPr>
          <w:p w:rsidR="00D73B6E" w:rsidRDefault="00D73B6E" w14:paraId="0C1FF21D" w14:textId="77777777"/>
        </w:tc>
      </w:tr>
    </w:tbl>
    <w:p w:rsidR="00D73B6E" w:rsidRDefault="00D73B6E" w14:paraId="1F3EB45A" w14:textId="77777777">
      <w:pPr>
        <w:pStyle w:val="Verdana7"/>
      </w:pPr>
    </w:p>
    <w:sectPr w:rsidR="00D73B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B1A1F" w14:textId="77777777" w:rsidR="008500EB" w:rsidRDefault="008500EB">
      <w:pPr>
        <w:spacing w:line="240" w:lineRule="auto"/>
      </w:pPr>
      <w:r>
        <w:separator/>
      </w:r>
    </w:p>
  </w:endnote>
  <w:endnote w:type="continuationSeparator" w:id="0">
    <w:p w14:paraId="4205A599" w14:textId="77777777" w:rsidR="008500EB" w:rsidRDefault="008500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78D3D" w14:textId="77777777" w:rsidR="008F6438" w:rsidRDefault="008F643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445E4" w14:textId="77777777" w:rsidR="008F6438" w:rsidRDefault="008F643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216EE" w14:textId="77777777" w:rsidR="008F6438" w:rsidRDefault="008F643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6E5AF" w14:textId="77777777" w:rsidR="008500EB" w:rsidRDefault="008500EB">
      <w:pPr>
        <w:spacing w:line="240" w:lineRule="auto"/>
      </w:pPr>
      <w:r>
        <w:separator/>
      </w:r>
    </w:p>
  </w:footnote>
  <w:footnote w:type="continuationSeparator" w:id="0">
    <w:p w14:paraId="753E58E6" w14:textId="77777777" w:rsidR="008500EB" w:rsidRDefault="008500EB">
      <w:pPr>
        <w:spacing w:line="240" w:lineRule="auto"/>
      </w:pPr>
      <w:r>
        <w:continuationSeparator/>
      </w:r>
    </w:p>
  </w:footnote>
  <w:footnote w:id="1">
    <w:p w14:paraId="313825EC" w14:textId="77777777" w:rsidR="00B90E4A" w:rsidRPr="007640EA" w:rsidRDefault="00B90E4A">
      <w:pPr>
        <w:pStyle w:val="Voetnoottekst"/>
        <w:rPr>
          <w:sz w:val="14"/>
          <w:szCs w:val="14"/>
        </w:rPr>
      </w:pPr>
      <w:r>
        <w:rPr>
          <w:rStyle w:val="Voetnootmarkering"/>
        </w:rPr>
        <w:footnoteRef/>
      </w:r>
      <w:r>
        <w:t xml:space="preserve"> </w:t>
      </w:r>
      <w:r w:rsidRPr="007640EA">
        <w:rPr>
          <w:sz w:val="14"/>
          <w:szCs w:val="14"/>
        </w:rPr>
        <w:t>Kamerstukken II, 2024/25, 31066, nr. 1512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4CD7B" w14:textId="77777777" w:rsidR="008F6438" w:rsidRDefault="008F643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B5025" w14:textId="77777777" w:rsidR="00D73B6E" w:rsidRDefault="008500EB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7F1B93F5" wp14:editId="60081357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C10660" w14:textId="77777777" w:rsidR="00D73B6E" w:rsidRDefault="008500EB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61E79C6" w14:textId="4075E5D2" w:rsidR="00586076" w:rsidRDefault="008F6438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2025-0000538894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F1B93F5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56C10660" w14:textId="77777777" w:rsidR="00D73B6E" w:rsidRDefault="008500EB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61E79C6" w14:textId="4075E5D2" w:rsidR="00586076" w:rsidRDefault="008F6438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2025-0000538894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0DADBD4" wp14:editId="57302B15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519595" w14:textId="77777777" w:rsidR="00586076" w:rsidRDefault="008F6438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DADBD4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1F519595" w14:textId="77777777" w:rsidR="00586076" w:rsidRDefault="008F6438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DF1A103" wp14:editId="69BAEEDE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C22845" w14:textId="0FA8DE49" w:rsidR="00586076" w:rsidRDefault="008F643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F1A103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2AC22845" w14:textId="0FA8DE49" w:rsidR="00586076" w:rsidRDefault="008F643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4DAD" w14:textId="77777777" w:rsidR="00D73B6E" w:rsidRDefault="008500EB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36AA160" wp14:editId="6CBDBAD6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DE032A" w14:textId="77777777" w:rsidR="00D73B6E" w:rsidRDefault="008500E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3DC01CD" wp14:editId="4A3DDBC1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36AA160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23DE032A" w14:textId="77777777" w:rsidR="00D73B6E" w:rsidRDefault="008500E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3DC01CD" wp14:editId="4A3DDBC1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5B59136" wp14:editId="6190ACFE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CB769F" w14:textId="77777777" w:rsidR="008500EB" w:rsidRDefault="008500E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B59136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14CB769F" w14:textId="77777777" w:rsidR="008500EB" w:rsidRDefault="008500EB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6496717" wp14:editId="49049687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FA4788" w14:textId="77777777" w:rsidR="00D73B6E" w:rsidRDefault="00514E2F">
                          <w:pPr>
                            <w:pStyle w:val="StandaardReferentiegegevens"/>
                          </w:pPr>
                          <w:r>
                            <w:rPr>
                              <w:b/>
                              <w:bCs/>
                            </w:rPr>
                            <w:t>DG Belastingdienst</w:t>
                          </w:r>
                          <w:r>
                            <w:rPr>
                              <w:b/>
                              <w:bCs/>
                            </w:rPr>
                            <w:br/>
                            <w:t>Concerndirectie IV&amp;D</w:t>
                          </w:r>
                          <w:r>
                            <w:br/>
                          </w:r>
                          <w:r w:rsidR="008500EB">
                            <w:t>Korte Voorhout 7</w:t>
                          </w:r>
                        </w:p>
                        <w:p w14:paraId="11972C50" w14:textId="77777777" w:rsidR="00D73B6E" w:rsidRDefault="008500EB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6F8BAEEF" w14:textId="77777777" w:rsidR="00D73B6E" w:rsidRDefault="008500EB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5CC2F7AA" w14:textId="77777777" w:rsidR="00D73B6E" w:rsidRPr="00BF4A79" w:rsidRDefault="008500EB">
                          <w:pPr>
                            <w:pStyle w:val="StandaardReferentiegegevens"/>
                          </w:pPr>
                          <w:r w:rsidRPr="00BF4A79">
                            <w:t>2500 EE  's-Gravenhage</w:t>
                          </w:r>
                        </w:p>
                        <w:p w14:paraId="3EA423E0" w14:textId="77777777" w:rsidR="00D73B6E" w:rsidRPr="00BF4A79" w:rsidRDefault="008500EB">
                          <w:pPr>
                            <w:pStyle w:val="StandaardReferentiegegevens"/>
                          </w:pPr>
                          <w:r w:rsidRPr="00BF4A79">
                            <w:t>www.rijksoverheid.nl/fin</w:t>
                          </w:r>
                        </w:p>
                        <w:p w14:paraId="3A013087" w14:textId="77777777" w:rsidR="00D73B6E" w:rsidRPr="00BF4A79" w:rsidRDefault="00D73B6E">
                          <w:pPr>
                            <w:pStyle w:val="WitregelW2"/>
                          </w:pPr>
                        </w:p>
                        <w:p w14:paraId="5AAF70F3" w14:textId="77777777" w:rsidR="00D73B6E" w:rsidRDefault="008500EB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78D062D" w14:textId="0E71CD92" w:rsidR="00586076" w:rsidRDefault="008F6438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2025-0000538894</w:t>
                          </w:r>
                          <w:r>
                            <w:fldChar w:fldCharType="end"/>
                          </w:r>
                        </w:p>
                        <w:p w14:paraId="1832B568" w14:textId="77777777" w:rsidR="00D73B6E" w:rsidRDefault="00D73B6E">
                          <w:pPr>
                            <w:pStyle w:val="WitregelW1"/>
                          </w:pPr>
                        </w:p>
                        <w:p w14:paraId="6C660E13" w14:textId="77777777" w:rsidR="00D73B6E" w:rsidRDefault="008500EB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2236F10E" w14:textId="77777777" w:rsidR="00924532" w:rsidRDefault="00924532">
                          <w:pPr>
                            <w:pStyle w:val="StandaardReferentiegegevens"/>
                          </w:pPr>
                          <w:r>
                            <w:t>2025Z18684</w:t>
                          </w:r>
                        </w:p>
                        <w:p w14:paraId="30CA6D32" w14:textId="6886452C" w:rsidR="00586076" w:rsidRDefault="008F6438">
                          <w:pPr>
                            <w:pStyle w:val="StandaardReferentiegegevens"/>
                          </w:pPr>
                          <w:r>
                            <w:t>2025Z18778</w:t>
                          </w:r>
                          <w:r>
                            <w:cr/>
                          </w: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60CBD919" w14:textId="77777777" w:rsidR="0054763A" w:rsidRDefault="0054763A" w:rsidP="0054763A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07548E4B" w14:textId="77777777" w:rsidR="0054763A" w:rsidRPr="00832439" w:rsidRDefault="0054763A" w:rsidP="0054763A">
                          <w:pPr>
                            <w:pStyle w:val="StandaardReferentiegegevens"/>
                          </w:pPr>
                          <w:r w:rsidRPr="00832439">
                            <w:t xml:space="preserve">1.  Beantwoording vragen Van der Werf </w:t>
                          </w:r>
                        </w:p>
                        <w:p w14:paraId="51E39089" w14:textId="77777777" w:rsidR="0054763A" w:rsidRPr="00832439" w:rsidRDefault="0054763A" w:rsidP="007640EA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832439">
                            <w:rPr>
                              <w:sz w:val="13"/>
                              <w:szCs w:val="13"/>
                            </w:rPr>
                            <w:t>2. Beantwoording vragen Kathmann-Six Dijkstra</w:t>
                          </w:r>
                        </w:p>
                        <w:p w14:paraId="222CC7F0" w14:textId="77777777" w:rsidR="00832439" w:rsidRPr="00832439" w:rsidRDefault="00832439" w:rsidP="007640EA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832439">
                            <w:rPr>
                              <w:sz w:val="13"/>
                              <w:szCs w:val="13"/>
                            </w:rPr>
                            <w:t>3. Nota 27 juni</w:t>
                          </w:r>
                        </w:p>
                        <w:p w14:paraId="2AFF18CE" w14:textId="77777777" w:rsidR="00D73B6E" w:rsidRDefault="00D73B6E">
                          <w:pPr>
                            <w:pStyle w:val="WitregelW1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496717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79FA4788" w14:textId="77777777" w:rsidR="00D73B6E" w:rsidRDefault="00514E2F">
                    <w:pPr>
                      <w:pStyle w:val="StandaardReferentiegegevens"/>
                    </w:pPr>
                    <w:r>
                      <w:rPr>
                        <w:b/>
                        <w:bCs/>
                      </w:rPr>
                      <w:t>DG Belastingdienst</w:t>
                    </w:r>
                    <w:r>
                      <w:rPr>
                        <w:b/>
                        <w:bCs/>
                      </w:rPr>
                      <w:br/>
                      <w:t>Concerndirectie IV&amp;D</w:t>
                    </w:r>
                    <w:r>
                      <w:br/>
                    </w:r>
                    <w:r w:rsidR="008500EB">
                      <w:t>Korte Voorhout 7</w:t>
                    </w:r>
                  </w:p>
                  <w:p w14:paraId="11972C50" w14:textId="77777777" w:rsidR="00D73B6E" w:rsidRDefault="008500EB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6F8BAEEF" w14:textId="77777777" w:rsidR="00D73B6E" w:rsidRDefault="008500EB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5CC2F7AA" w14:textId="77777777" w:rsidR="00D73B6E" w:rsidRPr="00BF4A79" w:rsidRDefault="008500EB">
                    <w:pPr>
                      <w:pStyle w:val="StandaardReferentiegegevens"/>
                    </w:pPr>
                    <w:r w:rsidRPr="00BF4A79">
                      <w:t>2500 EE  's-Gravenhage</w:t>
                    </w:r>
                  </w:p>
                  <w:p w14:paraId="3EA423E0" w14:textId="77777777" w:rsidR="00D73B6E" w:rsidRPr="00BF4A79" w:rsidRDefault="008500EB">
                    <w:pPr>
                      <w:pStyle w:val="StandaardReferentiegegevens"/>
                    </w:pPr>
                    <w:r w:rsidRPr="00BF4A79">
                      <w:t>www.rijksoverheid.nl/fin</w:t>
                    </w:r>
                  </w:p>
                  <w:p w14:paraId="3A013087" w14:textId="77777777" w:rsidR="00D73B6E" w:rsidRPr="00BF4A79" w:rsidRDefault="00D73B6E">
                    <w:pPr>
                      <w:pStyle w:val="WitregelW2"/>
                    </w:pPr>
                  </w:p>
                  <w:p w14:paraId="5AAF70F3" w14:textId="77777777" w:rsidR="00D73B6E" w:rsidRDefault="008500EB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78D062D" w14:textId="0E71CD92" w:rsidR="00586076" w:rsidRDefault="008F6438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2025-0000538894</w:t>
                    </w:r>
                    <w:r>
                      <w:fldChar w:fldCharType="end"/>
                    </w:r>
                  </w:p>
                  <w:p w14:paraId="1832B568" w14:textId="77777777" w:rsidR="00D73B6E" w:rsidRDefault="00D73B6E">
                    <w:pPr>
                      <w:pStyle w:val="WitregelW1"/>
                    </w:pPr>
                  </w:p>
                  <w:p w14:paraId="6C660E13" w14:textId="77777777" w:rsidR="00D73B6E" w:rsidRDefault="008500EB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2236F10E" w14:textId="77777777" w:rsidR="00924532" w:rsidRDefault="00924532">
                    <w:pPr>
                      <w:pStyle w:val="StandaardReferentiegegevens"/>
                    </w:pPr>
                    <w:r>
                      <w:t>2025Z18684</w:t>
                    </w:r>
                  </w:p>
                  <w:p w14:paraId="30CA6D32" w14:textId="6886452C" w:rsidR="00586076" w:rsidRDefault="008F6438">
                    <w:pPr>
                      <w:pStyle w:val="StandaardReferentiegegevens"/>
                    </w:pPr>
                    <w:r>
                      <w:t>2025Z18778</w:t>
                    </w:r>
                    <w:r>
                      <w:cr/>
                    </w: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60CBD919" w14:textId="77777777" w:rsidR="0054763A" w:rsidRDefault="0054763A" w:rsidP="0054763A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07548E4B" w14:textId="77777777" w:rsidR="0054763A" w:rsidRPr="00832439" w:rsidRDefault="0054763A" w:rsidP="0054763A">
                    <w:pPr>
                      <w:pStyle w:val="StandaardReferentiegegevens"/>
                    </w:pPr>
                    <w:r w:rsidRPr="00832439">
                      <w:t xml:space="preserve">1.  Beantwoording vragen Van der Werf </w:t>
                    </w:r>
                  </w:p>
                  <w:p w14:paraId="51E39089" w14:textId="77777777" w:rsidR="0054763A" w:rsidRPr="00832439" w:rsidRDefault="0054763A" w:rsidP="007640EA">
                    <w:pPr>
                      <w:rPr>
                        <w:sz w:val="13"/>
                        <w:szCs w:val="13"/>
                      </w:rPr>
                    </w:pPr>
                    <w:r w:rsidRPr="00832439">
                      <w:rPr>
                        <w:sz w:val="13"/>
                        <w:szCs w:val="13"/>
                      </w:rPr>
                      <w:t>2. Beantwoording vragen Kathmann-Six Dijkstra</w:t>
                    </w:r>
                  </w:p>
                  <w:p w14:paraId="222CC7F0" w14:textId="77777777" w:rsidR="00832439" w:rsidRPr="00832439" w:rsidRDefault="00832439" w:rsidP="007640EA">
                    <w:pPr>
                      <w:rPr>
                        <w:sz w:val="13"/>
                        <w:szCs w:val="13"/>
                      </w:rPr>
                    </w:pPr>
                    <w:r w:rsidRPr="00832439">
                      <w:rPr>
                        <w:sz w:val="13"/>
                        <w:szCs w:val="13"/>
                      </w:rPr>
                      <w:t>3. Nota 27 juni</w:t>
                    </w:r>
                  </w:p>
                  <w:p w14:paraId="2AFF18CE" w14:textId="77777777" w:rsidR="00D73B6E" w:rsidRDefault="00D73B6E">
                    <w:pPr>
                      <w:pStyle w:val="WitregelW1"/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00F8339" wp14:editId="7E29F4CD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37F012" w14:textId="77777777" w:rsidR="00D73B6E" w:rsidRDefault="008500EB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0F8339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7637F012" w14:textId="77777777" w:rsidR="00D73B6E" w:rsidRDefault="008500EB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AA1472C" wp14:editId="08342FA4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3CD49E" w14:textId="06113445" w:rsidR="00586076" w:rsidRDefault="008F643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2160AD79" w14:textId="77777777" w:rsidR="008F6438" w:rsidRDefault="008500EB">
                          <w:r>
                            <w:fldChar w:fldCharType="begin"/>
                          </w:r>
                          <w:r w:rsidR="008F6438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8F6438">
                            <w:t>Voorzitter van de Tweede Kamer der Staten-Generaal</w:t>
                          </w:r>
                        </w:p>
                        <w:p w14:paraId="342A607C" w14:textId="77777777" w:rsidR="008F6438" w:rsidRDefault="008F6438">
                          <w:r>
                            <w:t>Postbus 20018</w:t>
                          </w:r>
                        </w:p>
                        <w:p w14:paraId="7B3BECDA" w14:textId="77777777" w:rsidR="008F6438" w:rsidRDefault="008F6438">
                          <w:r>
                            <w:t>2500 EA  DEN HAAG</w:t>
                          </w:r>
                        </w:p>
                        <w:p w14:paraId="3E968AE4" w14:textId="77777777" w:rsidR="00D73B6E" w:rsidRDefault="008500EB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A1472C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6E3CD49E" w14:textId="06113445" w:rsidR="00586076" w:rsidRDefault="008F643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2160AD79" w14:textId="77777777" w:rsidR="008F6438" w:rsidRDefault="008500EB">
                    <w:r>
                      <w:fldChar w:fldCharType="begin"/>
                    </w:r>
                    <w:r w:rsidR="008F6438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8F6438">
                      <w:t>Voorzitter van de Tweede Kamer der Staten-Generaal</w:t>
                    </w:r>
                  </w:p>
                  <w:p w14:paraId="342A607C" w14:textId="77777777" w:rsidR="008F6438" w:rsidRDefault="008F6438">
                    <w:r>
                      <w:t>Postbus 20018</w:t>
                    </w:r>
                  </w:p>
                  <w:p w14:paraId="7B3BECDA" w14:textId="77777777" w:rsidR="008F6438" w:rsidRDefault="008F6438">
                    <w:r>
                      <w:t>2500 EA  DEN HAAG</w:t>
                    </w:r>
                  </w:p>
                  <w:p w14:paraId="3E968AE4" w14:textId="77777777" w:rsidR="00D73B6E" w:rsidRDefault="008500EB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5145316" wp14:editId="07C448CA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7D3B99" w14:textId="77777777" w:rsidR="00586076" w:rsidRDefault="008F6438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145316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317D3B99" w14:textId="77777777" w:rsidR="00586076" w:rsidRDefault="008F6438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029200A" wp14:editId="14BECB05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D73B6E" w14:paraId="777C246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C043959" w14:textId="77777777" w:rsidR="00D73B6E" w:rsidRDefault="00D73B6E"/>
                            </w:tc>
                            <w:tc>
                              <w:tcPr>
                                <w:tcW w:w="5400" w:type="dxa"/>
                              </w:tcPr>
                              <w:p w14:paraId="6918CCF8" w14:textId="77777777" w:rsidR="00D73B6E" w:rsidRDefault="00D73B6E"/>
                            </w:tc>
                          </w:tr>
                          <w:tr w:rsidR="00D73B6E" w14:paraId="70721F3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08E5DBC" w14:textId="77777777" w:rsidR="00D73B6E" w:rsidRDefault="008500E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0AEE41E" w14:textId="6AA3DCA8" w:rsidR="00D73B6E" w:rsidRDefault="0011741A">
                                <w:r>
                                  <w:t>1 december 2025</w:t>
                                </w:r>
                              </w:p>
                            </w:tc>
                          </w:tr>
                          <w:tr w:rsidR="00D73B6E" w14:paraId="25801E8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525B79C" w14:textId="77777777" w:rsidR="00D73B6E" w:rsidRDefault="008500E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301C219" w14:textId="5651DABC" w:rsidR="00586076" w:rsidRDefault="008F6438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van de Kamervragen M365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D73B6E" w14:paraId="24BB5D6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F204583" w14:textId="77777777" w:rsidR="00D73B6E" w:rsidRDefault="00D73B6E"/>
                            </w:tc>
                            <w:tc>
                              <w:tcPr>
                                <w:tcW w:w="4738" w:type="dxa"/>
                              </w:tcPr>
                              <w:p w14:paraId="541780F7" w14:textId="77777777" w:rsidR="00D73B6E" w:rsidRDefault="00D73B6E"/>
                            </w:tc>
                          </w:tr>
                        </w:tbl>
                        <w:p w14:paraId="42FBBBF8" w14:textId="77777777" w:rsidR="008500EB" w:rsidRDefault="008500E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29200A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D73B6E" w14:paraId="777C246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C043959" w14:textId="77777777" w:rsidR="00D73B6E" w:rsidRDefault="00D73B6E"/>
                      </w:tc>
                      <w:tc>
                        <w:tcPr>
                          <w:tcW w:w="5400" w:type="dxa"/>
                        </w:tcPr>
                        <w:p w14:paraId="6918CCF8" w14:textId="77777777" w:rsidR="00D73B6E" w:rsidRDefault="00D73B6E"/>
                      </w:tc>
                    </w:tr>
                    <w:tr w:rsidR="00D73B6E" w14:paraId="70721F3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08E5DBC" w14:textId="77777777" w:rsidR="00D73B6E" w:rsidRDefault="008500EB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0AEE41E" w14:textId="6AA3DCA8" w:rsidR="00D73B6E" w:rsidRDefault="0011741A">
                          <w:r>
                            <w:t>1 december 2025</w:t>
                          </w:r>
                        </w:p>
                      </w:tc>
                    </w:tr>
                    <w:tr w:rsidR="00D73B6E" w14:paraId="25801E8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525B79C" w14:textId="77777777" w:rsidR="00D73B6E" w:rsidRDefault="008500EB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301C219" w14:textId="5651DABC" w:rsidR="00586076" w:rsidRDefault="008F6438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van de Kamervragen M365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D73B6E" w14:paraId="24BB5D6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F204583" w14:textId="77777777" w:rsidR="00D73B6E" w:rsidRDefault="00D73B6E"/>
                      </w:tc>
                      <w:tc>
                        <w:tcPr>
                          <w:tcW w:w="4738" w:type="dxa"/>
                        </w:tcPr>
                        <w:p w14:paraId="541780F7" w14:textId="77777777" w:rsidR="00D73B6E" w:rsidRDefault="00D73B6E"/>
                      </w:tc>
                    </w:tr>
                  </w:tbl>
                  <w:p w14:paraId="42FBBBF8" w14:textId="77777777" w:rsidR="008500EB" w:rsidRDefault="008500EB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67F38CF" wp14:editId="09B34DAC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AD7F0B" w14:textId="694191D3" w:rsidR="00586076" w:rsidRDefault="008F643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7F38CF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5FAD7F0B" w14:textId="694191D3" w:rsidR="00586076" w:rsidRDefault="008F643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EB76553" wp14:editId="1CB6F094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F8475C" w14:textId="77777777" w:rsidR="008500EB" w:rsidRDefault="008500E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B76553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11F8475C" w14:textId="77777777" w:rsidR="008500EB" w:rsidRDefault="008500EB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966643"/>
    <w:multiLevelType w:val="multilevel"/>
    <w:tmpl w:val="FF7AFD5A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0019ACC"/>
    <w:multiLevelType w:val="multilevel"/>
    <w:tmpl w:val="2FD3D406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D7BC6DE"/>
    <w:multiLevelType w:val="multilevel"/>
    <w:tmpl w:val="3070541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53D073"/>
    <w:multiLevelType w:val="multilevel"/>
    <w:tmpl w:val="E612B82C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DDB8FB"/>
    <w:multiLevelType w:val="multilevel"/>
    <w:tmpl w:val="C92A151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4419F837"/>
    <w:multiLevelType w:val="multilevel"/>
    <w:tmpl w:val="E55874E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78016895">
    <w:abstractNumId w:val="3"/>
  </w:num>
  <w:num w:numId="2" w16cid:durableId="1879588162">
    <w:abstractNumId w:val="0"/>
  </w:num>
  <w:num w:numId="3" w16cid:durableId="2087606033">
    <w:abstractNumId w:val="4"/>
  </w:num>
  <w:num w:numId="4" w16cid:durableId="467893927">
    <w:abstractNumId w:val="5"/>
  </w:num>
  <w:num w:numId="5" w16cid:durableId="1193884210">
    <w:abstractNumId w:val="1"/>
  </w:num>
  <w:num w:numId="6" w16cid:durableId="730621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B6E"/>
    <w:rsid w:val="00051745"/>
    <w:rsid w:val="000669FD"/>
    <w:rsid w:val="000925C9"/>
    <w:rsid w:val="00095626"/>
    <w:rsid w:val="000A0B77"/>
    <w:rsid w:val="000B6ED1"/>
    <w:rsid w:val="0011741A"/>
    <w:rsid w:val="0012486E"/>
    <w:rsid w:val="00175A39"/>
    <w:rsid w:val="001C1E36"/>
    <w:rsid w:val="0021169F"/>
    <w:rsid w:val="00245367"/>
    <w:rsid w:val="0026031A"/>
    <w:rsid w:val="002B6B10"/>
    <w:rsid w:val="002C4074"/>
    <w:rsid w:val="002D189A"/>
    <w:rsid w:val="002D6FBC"/>
    <w:rsid w:val="003374CB"/>
    <w:rsid w:val="003416AA"/>
    <w:rsid w:val="00341D8F"/>
    <w:rsid w:val="0037213A"/>
    <w:rsid w:val="003F268C"/>
    <w:rsid w:val="0040381C"/>
    <w:rsid w:val="00445257"/>
    <w:rsid w:val="00470221"/>
    <w:rsid w:val="004B5280"/>
    <w:rsid w:val="00510470"/>
    <w:rsid w:val="00514E2F"/>
    <w:rsid w:val="00523DED"/>
    <w:rsid w:val="0054076A"/>
    <w:rsid w:val="0054763A"/>
    <w:rsid w:val="0056452B"/>
    <w:rsid w:val="0056462A"/>
    <w:rsid w:val="00581A99"/>
    <w:rsid w:val="00586076"/>
    <w:rsid w:val="005B1B8C"/>
    <w:rsid w:val="005B358D"/>
    <w:rsid w:val="005C2923"/>
    <w:rsid w:val="005F5371"/>
    <w:rsid w:val="005F5C95"/>
    <w:rsid w:val="00626CF6"/>
    <w:rsid w:val="00655076"/>
    <w:rsid w:val="00657AB0"/>
    <w:rsid w:val="00696D3E"/>
    <w:rsid w:val="006D7A34"/>
    <w:rsid w:val="007116A1"/>
    <w:rsid w:val="007640EA"/>
    <w:rsid w:val="007E0B7E"/>
    <w:rsid w:val="007F79DB"/>
    <w:rsid w:val="00805FEE"/>
    <w:rsid w:val="00821607"/>
    <w:rsid w:val="00832439"/>
    <w:rsid w:val="00843AB8"/>
    <w:rsid w:val="00846DBE"/>
    <w:rsid w:val="008500EB"/>
    <w:rsid w:val="008B4AC2"/>
    <w:rsid w:val="008F6438"/>
    <w:rsid w:val="00903DF5"/>
    <w:rsid w:val="00912CAF"/>
    <w:rsid w:val="00924532"/>
    <w:rsid w:val="0092625A"/>
    <w:rsid w:val="00986234"/>
    <w:rsid w:val="009B5EEC"/>
    <w:rsid w:val="009D30F9"/>
    <w:rsid w:val="009E5371"/>
    <w:rsid w:val="009E59D2"/>
    <w:rsid w:val="00A131C5"/>
    <w:rsid w:val="00A25445"/>
    <w:rsid w:val="00A26E0B"/>
    <w:rsid w:val="00A40DF3"/>
    <w:rsid w:val="00A77C79"/>
    <w:rsid w:val="00A86B29"/>
    <w:rsid w:val="00AB2A91"/>
    <w:rsid w:val="00AD5AC3"/>
    <w:rsid w:val="00B027F1"/>
    <w:rsid w:val="00B1714A"/>
    <w:rsid w:val="00B43B50"/>
    <w:rsid w:val="00B90E4A"/>
    <w:rsid w:val="00BD15E8"/>
    <w:rsid w:val="00BF4A79"/>
    <w:rsid w:val="00C230FE"/>
    <w:rsid w:val="00C26DD8"/>
    <w:rsid w:val="00D713F0"/>
    <w:rsid w:val="00D722E3"/>
    <w:rsid w:val="00D73B6E"/>
    <w:rsid w:val="00D90898"/>
    <w:rsid w:val="00DB7ABD"/>
    <w:rsid w:val="00DC22D0"/>
    <w:rsid w:val="00DE1155"/>
    <w:rsid w:val="00DF50F8"/>
    <w:rsid w:val="00DF5BD1"/>
    <w:rsid w:val="00E20F75"/>
    <w:rsid w:val="00E86D39"/>
    <w:rsid w:val="00EC6BB3"/>
    <w:rsid w:val="00EF13E3"/>
    <w:rsid w:val="00FA41F0"/>
    <w:rsid w:val="00FF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  <w14:docId w14:val="4E7BA33D"/>
  <w15:docId w15:val="{9B85DE6C-A0B8-4C09-B9AC-35BE927FE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8500E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500EB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500E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500EB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2160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2160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21607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2160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21607"/>
    <w:rPr>
      <w:rFonts w:ascii="Verdana" w:hAnsi="Verdana"/>
      <w:b/>
      <w:bCs/>
      <w:color w:val="000000"/>
    </w:rPr>
  </w:style>
  <w:style w:type="paragraph" w:styleId="Revisie">
    <w:name w:val="Revision"/>
    <w:hidden/>
    <w:uiPriority w:val="99"/>
    <w:semiHidden/>
    <w:rsid w:val="007E0B7E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90E4A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90E4A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90E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22" Type="http://schemas.openxmlformats.org/officeDocument/2006/relationships/webSetting" Target="webSettings0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534</ap:Words>
  <ap:Characters>2940</ap:Characters>
  <ap:DocSecurity>0</ap:DocSecurity>
  <ap:Lines>24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van de Vragen</vt:lpstr>
    </vt:vector>
  </ap:TitlesOfParts>
  <ap:LinksUpToDate>false</ap:LinksUpToDate>
  <ap:CharactersWithSpaces>3468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2025-12-01T14:23:00.0000000Z</lastPrinted>
  <dcterms:created xsi:type="dcterms:W3CDTF">2025-12-01T14:23:00.0000000Z</dcterms:created>
  <dcterms:modified xsi:type="dcterms:W3CDTF">2025-12-01T14:24:00.0000000Z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van de Vragen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
Postbus 20018_x000d_
2500 EA  DEN HAAG_x000d_
</vt:lpwstr>
  </property>
  <property fmtid="{D5CDD505-2E9C-101B-9397-08002B2CF9AE}" pid="11" name="Van">
    <vt:lpwstr/>
  </property>
  <property fmtid="{D5CDD505-2E9C-101B-9397-08002B2CF9AE}" pid="12" name="Datum">
    <vt:lpwstr>13 oktober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2025-0000538894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van de Kamervragen M365</vt:lpwstr>
  </property>
  <property fmtid="{D5CDD505-2E9C-101B-9397-08002B2CF9AE}" pid="30" name="UwKenmerk">
    <vt:lpwstr/>
  </property>
  <property fmtid="{D5CDD505-2E9C-101B-9397-08002B2CF9AE}" pid="31" name="MSIP_Label_e00462cb-1b47-485e-830d-87ca0cc9766d_Enabled">
    <vt:lpwstr>true</vt:lpwstr>
  </property>
  <property fmtid="{D5CDD505-2E9C-101B-9397-08002B2CF9AE}" pid="32" name="MSIP_Label_e00462cb-1b47-485e-830d-87ca0cc9766d_SetDate">
    <vt:lpwstr>2025-10-23T15:27:02Z</vt:lpwstr>
  </property>
  <property fmtid="{D5CDD505-2E9C-101B-9397-08002B2CF9AE}" pid="33" name="MSIP_Label_e00462cb-1b47-485e-830d-87ca0cc9766d_Method">
    <vt:lpwstr>Standard</vt:lpwstr>
  </property>
  <property fmtid="{D5CDD505-2E9C-101B-9397-08002B2CF9AE}" pid="34" name="MSIP_Label_e00462cb-1b47-485e-830d-87ca0cc9766d_Name">
    <vt:lpwstr>Rijksoverheid (DGBEL)</vt:lpwstr>
  </property>
  <property fmtid="{D5CDD505-2E9C-101B-9397-08002B2CF9AE}" pid="35" name="MSIP_Label_e00462cb-1b47-485e-830d-87ca0cc9766d_SiteId">
    <vt:lpwstr>84712536-f524-40a0-913b-5d25ba502732</vt:lpwstr>
  </property>
  <property fmtid="{D5CDD505-2E9C-101B-9397-08002B2CF9AE}" pid="36" name="MSIP_Label_e00462cb-1b47-485e-830d-87ca0cc9766d_ActionId">
    <vt:lpwstr>1ea1ff3f-eb1b-4ab3-a104-f81e608b7a0f</vt:lpwstr>
  </property>
  <property fmtid="{D5CDD505-2E9C-101B-9397-08002B2CF9AE}" pid="37" name="MSIP_Label_e00462cb-1b47-485e-830d-87ca0cc9766d_ContentBits">
    <vt:lpwstr>0</vt:lpwstr>
  </property>
</Properties>
</file>