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15E9E" w:rsidR="00215E9E" w:rsidP="00215E9E" w:rsidRDefault="00215E9E" w14:paraId="3BAF3007" w14:textId="77777777">
      <w:pPr>
        <w:ind w:left="1410" w:hanging="1410"/>
        <w:rPr>
          <w:rFonts w:ascii="Times New Roman" w:hAnsi="Times New Roman" w:cs="Times New Roman"/>
          <w:b/>
          <w:bCs/>
          <w:sz w:val="24"/>
          <w:szCs w:val="24"/>
        </w:rPr>
      </w:pPr>
      <w:r w:rsidRPr="00215E9E">
        <w:rPr>
          <w:rFonts w:ascii="Times New Roman" w:hAnsi="Times New Roman" w:cs="Times New Roman"/>
          <w:b/>
          <w:bCs/>
          <w:sz w:val="24"/>
          <w:szCs w:val="24"/>
        </w:rPr>
        <w:t>36 798</w:t>
      </w:r>
      <w:r w:rsidRPr="00215E9E">
        <w:rPr>
          <w:rFonts w:ascii="Times New Roman" w:hAnsi="Times New Roman" w:cs="Times New Roman"/>
          <w:b/>
          <w:bCs/>
          <w:sz w:val="24"/>
          <w:szCs w:val="24"/>
        </w:rPr>
        <w:tab/>
      </w:r>
      <w:r w:rsidRPr="00215E9E">
        <w:rPr>
          <w:rFonts w:ascii="Times New Roman" w:hAnsi="Times New Roman" w:cs="Times New Roman"/>
          <w:b/>
          <w:bCs/>
          <w:sz w:val="24"/>
          <w:szCs w:val="24"/>
        </w:rPr>
        <w:tab/>
        <w:t>EU-voorstel: Verordening van de Raad tot bepaling van het Meerjarig Financieel Kader voor de jaren 2028 tot en met 2034 COM (2025) 571</w:t>
      </w:r>
    </w:p>
    <w:p w:rsidRPr="00215E9E" w:rsidR="00215E9E" w:rsidP="00593D03" w:rsidRDefault="00215E9E" w14:paraId="367A0FAE" w14:textId="4AD24D3E">
      <w:pPr>
        <w:rPr>
          <w:rFonts w:ascii="Times New Roman" w:hAnsi="Times New Roman" w:cs="Times New Roman"/>
          <w:b/>
          <w:bCs/>
          <w:sz w:val="24"/>
          <w:szCs w:val="24"/>
        </w:rPr>
      </w:pPr>
    </w:p>
    <w:p w:rsidRPr="00215E9E" w:rsidR="00593D03" w:rsidP="00593D03" w:rsidRDefault="00215E9E" w14:paraId="663709CF" w14:textId="2EC2FCF9">
      <w:pPr>
        <w:rPr>
          <w:rFonts w:ascii="Times New Roman" w:hAnsi="Times New Roman" w:cs="Times New Roman"/>
          <w:b/>
          <w:bCs/>
          <w:sz w:val="24"/>
          <w:szCs w:val="24"/>
        </w:rPr>
      </w:pPr>
      <w:r w:rsidRPr="00215E9E">
        <w:rPr>
          <w:rFonts w:ascii="Times New Roman" w:hAnsi="Times New Roman" w:cs="Times New Roman"/>
          <w:b/>
          <w:bCs/>
          <w:sz w:val="24"/>
          <w:szCs w:val="24"/>
        </w:rPr>
        <w:t>Nr. 3</w:t>
      </w:r>
      <w:r w:rsidRPr="00215E9E">
        <w:rPr>
          <w:rFonts w:ascii="Times New Roman" w:hAnsi="Times New Roman" w:cs="Times New Roman"/>
          <w:b/>
          <w:bCs/>
          <w:sz w:val="24"/>
          <w:szCs w:val="24"/>
        </w:rPr>
        <w:tab/>
      </w:r>
      <w:r w:rsidRPr="00215E9E">
        <w:rPr>
          <w:rFonts w:ascii="Times New Roman" w:hAnsi="Times New Roman" w:cs="Times New Roman"/>
          <w:b/>
          <w:bCs/>
          <w:sz w:val="24"/>
          <w:szCs w:val="24"/>
        </w:rPr>
        <w:tab/>
      </w:r>
      <w:r w:rsidRPr="00215E9E" w:rsidR="00593D03">
        <w:rPr>
          <w:rFonts w:ascii="Times New Roman" w:hAnsi="Times New Roman" w:cs="Times New Roman"/>
          <w:b/>
          <w:bCs/>
          <w:sz w:val="24"/>
          <w:szCs w:val="24"/>
        </w:rPr>
        <w:t>BRIEF VAN DE VASTE COMMISSIE VOOR EUROPESE ZAKEN</w:t>
      </w:r>
    </w:p>
    <w:p w:rsidRPr="00215E9E" w:rsidR="00593D03" w:rsidP="00593D03" w:rsidRDefault="00593D03" w14:paraId="68804382" w14:textId="77777777">
      <w:pPr>
        <w:rPr>
          <w:rFonts w:ascii="Times New Roman" w:hAnsi="Times New Roman" w:cs="Times New Roman"/>
          <w:sz w:val="24"/>
          <w:szCs w:val="24"/>
        </w:rPr>
      </w:pPr>
    </w:p>
    <w:p w:rsidRPr="00215E9E" w:rsidR="00593D03" w:rsidP="00215E9E" w:rsidRDefault="00593D03" w14:paraId="1BAAAEFE" w14:textId="77777777">
      <w:pPr>
        <w:ind w:left="708" w:firstLine="708"/>
        <w:rPr>
          <w:rFonts w:ascii="Times New Roman" w:hAnsi="Times New Roman" w:cs="Times New Roman"/>
          <w:b/>
          <w:bCs/>
          <w:sz w:val="24"/>
          <w:szCs w:val="24"/>
        </w:rPr>
      </w:pPr>
      <w:r w:rsidRPr="00215E9E">
        <w:rPr>
          <w:rFonts w:ascii="Times New Roman" w:hAnsi="Times New Roman" w:cs="Times New Roman"/>
          <w:sz w:val="24"/>
          <w:szCs w:val="24"/>
        </w:rPr>
        <w:t>Aan de voorzitter van de Tweede Kamer der Staten-Generaal</w:t>
      </w:r>
    </w:p>
    <w:p w:rsidRPr="00215E9E" w:rsidR="00593D03" w:rsidP="00593D03" w:rsidRDefault="00593D03" w14:paraId="7E07F4CD" w14:textId="77777777">
      <w:pPr>
        <w:rPr>
          <w:rFonts w:ascii="Times New Roman" w:hAnsi="Times New Roman" w:cs="Times New Roman"/>
          <w:sz w:val="24"/>
          <w:szCs w:val="24"/>
        </w:rPr>
      </w:pPr>
    </w:p>
    <w:p w:rsidRPr="00215E9E" w:rsidR="00593D03" w:rsidP="00215E9E" w:rsidRDefault="00593D03" w14:paraId="124754F6" w14:textId="3CEEA82D">
      <w:pPr>
        <w:ind w:left="708" w:firstLine="708"/>
        <w:rPr>
          <w:rFonts w:ascii="Times New Roman" w:hAnsi="Times New Roman" w:cs="Times New Roman"/>
          <w:sz w:val="24"/>
          <w:szCs w:val="24"/>
        </w:rPr>
      </w:pPr>
      <w:r w:rsidRPr="00215E9E">
        <w:rPr>
          <w:rFonts w:ascii="Times New Roman" w:hAnsi="Times New Roman" w:cs="Times New Roman"/>
          <w:sz w:val="24"/>
          <w:szCs w:val="24"/>
        </w:rPr>
        <w:t xml:space="preserve">Den Haag, </w:t>
      </w:r>
      <w:r w:rsidRPr="00215E9E" w:rsidR="00D930D0">
        <w:rPr>
          <w:rFonts w:ascii="Times New Roman" w:hAnsi="Times New Roman" w:cs="Times New Roman"/>
          <w:sz w:val="24"/>
          <w:szCs w:val="24"/>
        </w:rPr>
        <w:t>24</w:t>
      </w:r>
      <w:r w:rsidRPr="00215E9E">
        <w:rPr>
          <w:rFonts w:ascii="Times New Roman" w:hAnsi="Times New Roman" w:cs="Times New Roman"/>
          <w:sz w:val="24"/>
          <w:szCs w:val="24"/>
        </w:rPr>
        <w:t xml:space="preserve"> september 2025 </w:t>
      </w:r>
    </w:p>
    <w:p w:rsidRPr="00215E9E" w:rsidR="00593D03" w:rsidP="00593D03" w:rsidRDefault="00593D03" w14:paraId="559317D7" w14:textId="77777777">
      <w:pPr>
        <w:rPr>
          <w:rFonts w:ascii="Times New Roman" w:hAnsi="Times New Roman" w:cs="Times New Roman"/>
          <w:sz w:val="24"/>
          <w:szCs w:val="24"/>
        </w:rPr>
      </w:pPr>
    </w:p>
    <w:p w:rsidRPr="00215E9E" w:rsidR="00395D70" w:rsidP="00395D70" w:rsidRDefault="00593D03" w14:paraId="1B0D8885" w14:textId="7C9FB748">
      <w:pPr>
        <w:rPr>
          <w:rFonts w:ascii="Times New Roman" w:hAnsi="Times New Roman" w:cs="Times New Roman"/>
          <w:sz w:val="24"/>
          <w:szCs w:val="24"/>
        </w:rPr>
      </w:pPr>
      <w:r w:rsidRPr="00215E9E">
        <w:rPr>
          <w:rFonts w:ascii="Times New Roman" w:hAnsi="Times New Roman" w:cs="Times New Roman"/>
          <w:sz w:val="24"/>
          <w:szCs w:val="24"/>
        </w:rPr>
        <w:t xml:space="preserve">Hierbij meld ik u dat de vaste commissie voor Landbouw, Visserij, Voedselzekerheid en Natuur heeft geadviseerd het parlementair behandelvoorbehoud zoals vastgelegd </w:t>
      </w:r>
      <w:r w:rsidRPr="00215E9E" w:rsidR="00FB6DCB">
        <w:rPr>
          <w:rFonts w:ascii="Times New Roman" w:hAnsi="Times New Roman" w:cs="Times New Roman"/>
          <w:sz w:val="24"/>
          <w:szCs w:val="24"/>
        </w:rPr>
        <w:t>voor sectorale voorstellen van het Gemeenschappelijk Landbouwbeleid in het Meerjarig Financieel Kader 2028</w:t>
      </w:r>
      <w:r w:rsidRPr="00215E9E" w:rsidR="00580BA3">
        <w:rPr>
          <w:rFonts w:ascii="Times New Roman" w:hAnsi="Times New Roman" w:cs="Times New Roman"/>
          <w:sz w:val="24"/>
          <w:szCs w:val="24"/>
        </w:rPr>
        <w:t>-</w:t>
      </w:r>
      <w:r w:rsidRPr="00215E9E" w:rsidR="00FB6DCB">
        <w:rPr>
          <w:rFonts w:ascii="Times New Roman" w:hAnsi="Times New Roman" w:cs="Times New Roman"/>
          <w:sz w:val="24"/>
          <w:szCs w:val="24"/>
        </w:rPr>
        <w:t xml:space="preserve">2034 </w:t>
      </w:r>
      <w:r w:rsidRPr="00215E9E">
        <w:rPr>
          <w:rFonts w:ascii="Times New Roman" w:hAnsi="Times New Roman" w:cs="Times New Roman"/>
          <w:sz w:val="24"/>
          <w:szCs w:val="24"/>
        </w:rPr>
        <w:t>met de volgende afspraken formeel te beëindigen:</w:t>
      </w:r>
    </w:p>
    <w:p w:rsidRPr="00215E9E" w:rsidR="00395D70" w:rsidP="00395D70" w:rsidRDefault="00395D70" w14:paraId="713B21D7" w14:textId="77777777">
      <w:pPr>
        <w:pStyle w:val="Lijstalinea"/>
        <w:numPr>
          <w:ilvl w:val="0"/>
          <w:numId w:val="2"/>
        </w:numPr>
        <w:spacing w:after="0" w:line="240" w:lineRule="atLeast"/>
        <w:rPr>
          <w:rFonts w:ascii="Times New Roman" w:hAnsi="Times New Roman" w:cs="Times New Roman"/>
          <w:kern w:val="0"/>
          <w14:ligatures w14:val="none"/>
        </w:rPr>
      </w:pPr>
      <w:r w:rsidRPr="00215E9E">
        <w:rPr>
          <w:rFonts w:ascii="Times New Roman" w:hAnsi="Times New Roman" w:cs="Times New Roman"/>
          <w:kern w:val="0"/>
          <w14:ligatures w14:val="none"/>
        </w:rPr>
        <w:t xml:space="preserve">De minister informeert de Kamer maandelijks, via de geannoteerde agenda van de (informele en formele) Landbouw- en Visserijraad, over de voortgang van de onderhandelingen. Dit betreft de voortgang van de inhoudelijke discussies in de Raad voor de totstandkoming van de algemene oriëntatie, de discussies in de Raadswerkgroepen op hoofdlijnen en de voortgang tijdens de </w:t>
      </w:r>
      <w:proofErr w:type="spellStart"/>
      <w:r w:rsidRPr="00215E9E">
        <w:rPr>
          <w:rFonts w:ascii="Times New Roman" w:hAnsi="Times New Roman" w:cs="Times New Roman"/>
          <w:kern w:val="0"/>
          <w14:ligatures w14:val="none"/>
        </w:rPr>
        <w:t>triloogfase</w:t>
      </w:r>
      <w:proofErr w:type="spellEnd"/>
      <w:r w:rsidRPr="00215E9E">
        <w:rPr>
          <w:rFonts w:ascii="Times New Roman" w:hAnsi="Times New Roman" w:cs="Times New Roman"/>
          <w:kern w:val="0"/>
          <w14:ligatures w14:val="none"/>
        </w:rPr>
        <w:t xml:space="preserve"> met het Europees Parlement. </w:t>
      </w:r>
    </w:p>
    <w:p w:rsidRPr="00215E9E" w:rsidR="00395D70" w:rsidP="00395D70" w:rsidRDefault="00395D70" w14:paraId="048E38E9" w14:textId="77777777">
      <w:pPr>
        <w:pStyle w:val="Lijstalinea"/>
        <w:spacing w:line="240" w:lineRule="atLeast"/>
        <w:rPr>
          <w:rFonts w:ascii="Times New Roman" w:hAnsi="Times New Roman" w:cs="Times New Roman"/>
          <w:kern w:val="0"/>
          <w14:ligatures w14:val="none"/>
        </w:rPr>
      </w:pPr>
    </w:p>
    <w:p w:rsidRPr="00215E9E" w:rsidR="00395D70" w:rsidP="00395D70" w:rsidRDefault="00395D70" w14:paraId="5F29E33D" w14:textId="77777777">
      <w:pPr>
        <w:pStyle w:val="Lijstalinea"/>
        <w:spacing w:line="240" w:lineRule="atLeast"/>
        <w:rPr>
          <w:rFonts w:ascii="Times New Roman" w:hAnsi="Times New Roman" w:cs="Times New Roman"/>
          <w:kern w:val="0"/>
          <w14:ligatures w14:val="none"/>
        </w:rPr>
      </w:pPr>
      <w:r w:rsidRPr="00215E9E">
        <w:rPr>
          <w:rFonts w:ascii="Times New Roman" w:hAnsi="Times New Roman" w:cs="Times New Roman"/>
          <w:kern w:val="0"/>
          <w14:ligatures w14:val="none"/>
        </w:rPr>
        <w:t>In deze maandelijkse voortgangsrapportage gaat de minister in ieder geval in op de volgende onderwerpen:</w:t>
      </w:r>
    </w:p>
    <w:p w:rsidRPr="00215E9E" w:rsidR="00395D70" w:rsidP="00395D70" w:rsidRDefault="00395D70" w14:paraId="64FF7586" w14:textId="77777777">
      <w:pPr>
        <w:pStyle w:val="Lijstalinea"/>
        <w:numPr>
          <w:ilvl w:val="2"/>
          <w:numId w:val="1"/>
        </w:numPr>
        <w:spacing w:after="0" w:line="240" w:lineRule="atLeast"/>
        <w:ind w:left="1276"/>
        <w:rPr>
          <w:rFonts w:ascii="Times New Roman" w:hAnsi="Times New Roman" w:cs="Times New Roman"/>
          <w:kern w:val="0"/>
          <w14:ligatures w14:val="none"/>
        </w:rPr>
      </w:pPr>
      <w:r w:rsidRPr="00215E9E">
        <w:rPr>
          <w:rFonts w:ascii="Times New Roman" w:hAnsi="Times New Roman" w:cs="Times New Roman"/>
          <w:kern w:val="0"/>
          <w14:ligatures w14:val="none"/>
        </w:rPr>
        <w:t>Ontwikkelingen binnen het Single Plan</w:t>
      </w:r>
    </w:p>
    <w:p w:rsidRPr="00215E9E" w:rsidR="00395D70" w:rsidP="00395D70" w:rsidRDefault="00395D70" w14:paraId="374C71C4" w14:textId="77777777">
      <w:pPr>
        <w:pStyle w:val="Lijstalinea"/>
        <w:numPr>
          <w:ilvl w:val="2"/>
          <w:numId w:val="1"/>
        </w:numPr>
        <w:spacing w:after="0" w:line="240" w:lineRule="atLeast"/>
        <w:ind w:left="1276"/>
        <w:rPr>
          <w:rFonts w:ascii="Times New Roman" w:hAnsi="Times New Roman" w:cs="Times New Roman"/>
          <w:kern w:val="0"/>
          <w14:ligatures w14:val="none"/>
        </w:rPr>
      </w:pPr>
      <w:r w:rsidRPr="00215E9E">
        <w:rPr>
          <w:rFonts w:ascii="Times New Roman" w:hAnsi="Times New Roman" w:cs="Times New Roman"/>
          <w:kern w:val="0"/>
          <w14:ligatures w14:val="none"/>
        </w:rPr>
        <w:t>Ontwikkelingen over de inkomenssteun</w:t>
      </w:r>
    </w:p>
    <w:p w:rsidRPr="00215E9E" w:rsidR="00395D70" w:rsidP="00395D70" w:rsidRDefault="00395D70" w14:paraId="0AB54F1D" w14:textId="77777777">
      <w:pPr>
        <w:pStyle w:val="Lijstalinea"/>
        <w:numPr>
          <w:ilvl w:val="2"/>
          <w:numId w:val="1"/>
        </w:numPr>
        <w:spacing w:after="0" w:line="240" w:lineRule="atLeast"/>
        <w:ind w:left="1276"/>
        <w:rPr>
          <w:rFonts w:ascii="Times New Roman" w:hAnsi="Times New Roman" w:cs="Times New Roman"/>
          <w:kern w:val="0"/>
          <w14:ligatures w14:val="none"/>
        </w:rPr>
      </w:pPr>
      <w:r w:rsidRPr="00215E9E">
        <w:rPr>
          <w:rFonts w:ascii="Times New Roman" w:hAnsi="Times New Roman" w:cs="Times New Roman"/>
          <w:kern w:val="0"/>
          <w14:ligatures w14:val="none"/>
        </w:rPr>
        <w:t>Steun aan jonge boeren</w:t>
      </w:r>
    </w:p>
    <w:p w:rsidRPr="00215E9E" w:rsidR="00395D70" w:rsidP="00395D70" w:rsidRDefault="00395D70" w14:paraId="68A8B604" w14:textId="77777777">
      <w:pPr>
        <w:pStyle w:val="Lijstalinea"/>
        <w:numPr>
          <w:ilvl w:val="2"/>
          <w:numId w:val="1"/>
        </w:numPr>
        <w:spacing w:after="0" w:line="240" w:lineRule="atLeast"/>
        <w:ind w:left="1276"/>
        <w:rPr>
          <w:rFonts w:ascii="Times New Roman" w:hAnsi="Times New Roman" w:cs="Times New Roman"/>
          <w:kern w:val="0"/>
          <w14:ligatures w14:val="none"/>
        </w:rPr>
      </w:pPr>
      <w:r w:rsidRPr="00215E9E">
        <w:rPr>
          <w:rFonts w:ascii="Times New Roman" w:hAnsi="Times New Roman" w:cs="Times New Roman"/>
          <w:kern w:val="0"/>
          <w14:ligatures w14:val="none"/>
        </w:rPr>
        <w:t>Milieuverplichtingen</w:t>
      </w:r>
    </w:p>
    <w:p w:rsidRPr="00215E9E" w:rsidR="00395D70" w:rsidP="00395D70" w:rsidRDefault="00395D70" w14:paraId="2B5BB748" w14:textId="77777777">
      <w:pPr>
        <w:pStyle w:val="Lijstalinea"/>
        <w:spacing w:line="240" w:lineRule="atLeast"/>
        <w:ind w:left="1440"/>
        <w:rPr>
          <w:rFonts w:ascii="Times New Roman" w:hAnsi="Times New Roman" w:cs="Times New Roman"/>
          <w:kern w:val="0"/>
          <w14:ligatures w14:val="none"/>
        </w:rPr>
      </w:pPr>
    </w:p>
    <w:p w:rsidRPr="00215E9E" w:rsidR="00395D70" w:rsidP="00395D70" w:rsidRDefault="00395D70" w14:paraId="78931A59" w14:textId="77777777">
      <w:pPr>
        <w:pStyle w:val="Lijstalinea"/>
        <w:numPr>
          <w:ilvl w:val="0"/>
          <w:numId w:val="1"/>
        </w:numPr>
        <w:spacing w:after="0" w:line="240" w:lineRule="atLeast"/>
        <w:rPr>
          <w:rFonts w:ascii="Times New Roman" w:hAnsi="Times New Roman" w:cs="Times New Roman"/>
          <w:kern w:val="0"/>
          <w14:ligatures w14:val="none"/>
        </w:rPr>
      </w:pPr>
      <w:r w:rsidRPr="00215E9E">
        <w:rPr>
          <w:rFonts w:ascii="Times New Roman" w:hAnsi="Times New Roman" w:cs="Times New Roman"/>
          <w:kern w:val="0"/>
          <w14:ligatures w14:val="none"/>
        </w:rPr>
        <w:t>De minister informeert de Kamer tijdig wanneer zij voorziet in de onderhandelingen te moeten afwijken van het kabinetsstandpunt zoals weergegeven in het BNC-fiche en/of nadien vastgelegd met de Kamer (bijvoorbeeld in toezeggingen, moties en nadere brieven).</w:t>
      </w:r>
    </w:p>
    <w:p w:rsidRPr="00215E9E" w:rsidR="00395D70" w:rsidP="00395D70" w:rsidRDefault="00395D70" w14:paraId="3E66B654" w14:textId="77777777">
      <w:pPr>
        <w:pStyle w:val="Lijstalinea"/>
        <w:spacing w:line="240" w:lineRule="atLeast"/>
        <w:rPr>
          <w:rFonts w:ascii="Times New Roman" w:hAnsi="Times New Roman" w:cs="Times New Roman"/>
          <w:kern w:val="0"/>
          <w14:ligatures w14:val="none"/>
        </w:rPr>
      </w:pPr>
    </w:p>
    <w:p w:rsidRPr="00215E9E" w:rsidR="00395D70" w:rsidP="00395D70" w:rsidRDefault="00395D70" w14:paraId="056D80DF" w14:textId="77777777">
      <w:pPr>
        <w:pStyle w:val="Lijstalinea"/>
        <w:numPr>
          <w:ilvl w:val="0"/>
          <w:numId w:val="1"/>
        </w:numPr>
        <w:spacing w:after="0" w:line="240" w:lineRule="atLeast"/>
        <w:ind w:left="709"/>
        <w:rPr>
          <w:rFonts w:ascii="Times New Roman" w:hAnsi="Times New Roman" w:cs="Times New Roman"/>
          <w:kern w:val="0"/>
          <w14:ligatures w14:val="none"/>
        </w:rPr>
      </w:pPr>
      <w:r w:rsidRPr="00215E9E">
        <w:rPr>
          <w:rFonts w:ascii="Times New Roman" w:hAnsi="Times New Roman" w:cs="Times New Roman"/>
          <w:kern w:val="0"/>
          <w14:ligatures w14:val="none"/>
        </w:rPr>
        <w:t xml:space="preserve">De minister informeert de Kamer tijdig wanneer er substantiële nieuwe elementen aan de oorspronkelijke voorstellen lijken te worden toegevoegd tijdens de EU-onderhandelingen (zowel door de Raad als door het Europees Parlement). </w:t>
      </w:r>
    </w:p>
    <w:p w:rsidRPr="00215E9E" w:rsidR="00395D70" w:rsidP="00395D70" w:rsidRDefault="00395D70" w14:paraId="54F5A202" w14:textId="77777777">
      <w:pPr>
        <w:pStyle w:val="Lijstalinea"/>
        <w:spacing w:line="240" w:lineRule="atLeast"/>
        <w:ind w:left="709"/>
        <w:rPr>
          <w:rFonts w:ascii="Times New Roman" w:hAnsi="Times New Roman" w:cs="Times New Roman"/>
          <w:kern w:val="0"/>
          <w14:ligatures w14:val="none"/>
        </w:rPr>
      </w:pPr>
    </w:p>
    <w:p w:rsidRPr="00215E9E" w:rsidR="00395D70" w:rsidP="00395D70" w:rsidRDefault="00395D70" w14:paraId="6E550D00" w14:textId="77777777">
      <w:pPr>
        <w:pStyle w:val="Lijstalinea"/>
        <w:numPr>
          <w:ilvl w:val="0"/>
          <w:numId w:val="1"/>
        </w:numPr>
        <w:spacing w:after="0" w:line="240" w:lineRule="atLeast"/>
        <w:ind w:left="709"/>
        <w:rPr>
          <w:rFonts w:ascii="Times New Roman" w:hAnsi="Times New Roman" w:cs="Times New Roman"/>
          <w:kern w:val="0"/>
          <w14:ligatures w14:val="none"/>
        </w:rPr>
      </w:pPr>
      <w:r w:rsidRPr="00215E9E">
        <w:rPr>
          <w:rFonts w:ascii="Times New Roman" w:hAnsi="Times New Roman" w:cs="Times New Roman"/>
          <w:kern w:val="0"/>
          <w14:ligatures w14:val="none"/>
        </w:rPr>
        <w:t xml:space="preserve">De minister verstrekt zodra er nieuwe substantiële voorstellen op tafel liggen, een eerste analyse. Deze analyse geeft een eerste inzicht in de verwachte financiële en administratieve gevolgen voor Nederland en Nederlandse boeren, inclusief de uitvoerbaarheid voor uitvoeringsinstanties zoals RVO en NVWA. </w:t>
      </w:r>
    </w:p>
    <w:p w:rsidRPr="00215E9E" w:rsidR="00395D70" w:rsidP="00395D70" w:rsidRDefault="00395D70" w14:paraId="4FE0B6E1" w14:textId="77777777">
      <w:pPr>
        <w:pStyle w:val="Lijstalinea"/>
        <w:spacing w:line="240" w:lineRule="atLeast"/>
        <w:ind w:left="709"/>
        <w:rPr>
          <w:rFonts w:ascii="Times New Roman" w:hAnsi="Times New Roman" w:cs="Times New Roman"/>
          <w:kern w:val="0"/>
          <w14:ligatures w14:val="none"/>
        </w:rPr>
      </w:pPr>
    </w:p>
    <w:p w:rsidRPr="00215E9E" w:rsidR="00395D70" w:rsidP="00395D70" w:rsidRDefault="00395D70" w14:paraId="7AD4B591" w14:textId="77777777">
      <w:pPr>
        <w:pStyle w:val="Lijstalinea"/>
        <w:numPr>
          <w:ilvl w:val="0"/>
          <w:numId w:val="1"/>
        </w:numPr>
        <w:spacing w:after="0" w:line="240" w:lineRule="atLeast"/>
        <w:ind w:left="709"/>
        <w:rPr>
          <w:rFonts w:ascii="Times New Roman" w:hAnsi="Times New Roman" w:cs="Times New Roman"/>
          <w:kern w:val="0"/>
          <w14:ligatures w14:val="none"/>
        </w:rPr>
      </w:pPr>
      <w:r w:rsidRPr="00215E9E">
        <w:rPr>
          <w:rFonts w:ascii="Times New Roman" w:hAnsi="Times New Roman" w:cs="Times New Roman"/>
          <w:kern w:val="0"/>
          <w14:ligatures w14:val="none"/>
        </w:rPr>
        <w:t xml:space="preserve">De minister streeft ernaar de Kamer tijdig te informeren zodra een akkoord aanstaande is, zodat dit in concept kan worden bestudeerd alvorens een formeel besluit wordt </w:t>
      </w:r>
      <w:r w:rsidRPr="00215E9E">
        <w:rPr>
          <w:rFonts w:ascii="Times New Roman" w:hAnsi="Times New Roman" w:cs="Times New Roman"/>
          <w:kern w:val="0"/>
          <w14:ligatures w14:val="none"/>
        </w:rPr>
        <w:lastRenderedPageBreak/>
        <w:t xml:space="preserve">genomen. Het betreft hier zowel de algemene oriëntatie in de Raad als het akkoord volgend uit de </w:t>
      </w:r>
      <w:proofErr w:type="spellStart"/>
      <w:r w:rsidRPr="00215E9E">
        <w:rPr>
          <w:rFonts w:ascii="Times New Roman" w:hAnsi="Times New Roman" w:cs="Times New Roman"/>
          <w:kern w:val="0"/>
          <w14:ligatures w14:val="none"/>
        </w:rPr>
        <w:t>triloogonderhandelingen</w:t>
      </w:r>
      <w:proofErr w:type="spellEnd"/>
      <w:r w:rsidRPr="00215E9E">
        <w:rPr>
          <w:rFonts w:ascii="Times New Roman" w:hAnsi="Times New Roman" w:cs="Times New Roman"/>
          <w:kern w:val="0"/>
          <w14:ligatures w14:val="none"/>
        </w:rPr>
        <w:t xml:space="preserve"> met het Europees Parlement;</w:t>
      </w:r>
    </w:p>
    <w:p w:rsidRPr="00215E9E" w:rsidR="00395D70" w:rsidP="00395D70" w:rsidRDefault="00395D70" w14:paraId="4D468817" w14:textId="77777777">
      <w:pPr>
        <w:pStyle w:val="Lijstalinea"/>
        <w:spacing w:line="240" w:lineRule="atLeast"/>
        <w:ind w:left="709"/>
        <w:rPr>
          <w:rFonts w:ascii="Times New Roman" w:hAnsi="Times New Roman" w:cs="Times New Roman"/>
          <w:kern w:val="0"/>
          <w14:ligatures w14:val="none"/>
        </w:rPr>
      </w:pPr>
    </w:p>
    <w:p w:rsidRPr="00215E9E" w:rsidR="00395D70" w:rsidP="00395D70" w:rsidRDefault="00395D70" w14:paraId="25DFC37B" w14:textId="77777777">
      <w:pPr>
        <w:pStyle w:val="Lijstalinea"/>
        <w:numPr>
          <w:ilvl w:val="0"/>
          <w:numId w:val="1"/>
        </w:numPr>
        <w:spacing w:after="0" w:line="240" w:lineRule="atLeast"/>
        <w:ind w:left="709"/>
        <w:rPr>
          <w:rFonts w:ascii="Times New Roman" w:hAnsi="Times New Roman" w:cs="Times New Roman"/>
          <w:kern w:val="0"/>
          <w14:ligatures w14:val="none"/>
        </w:rPr>
      </w:pPr>
      <w:r w:rsidRPr="00215E9E">
        <w:rPr>
          <w:rFonts w:ascii="Times New Roman" w:hAnsi="Times New Roman" w:cs="Times New Roman"/>
          <w:kern w:val="0"/>
          <w14:ligatures w14:val="none"/>
        </w:rPr>
        <w:t>De minister stuurt een appreciatie naar de Kamer van het bereikte onderhandelingsakkoord tussen de Raad en het Europees Parlement. Daarin gaat de minister ook in op hoe het bereikte akkoord zich verhoudt tot de oorspronkelijke Nederlandse onderhandelingsinzet en de gevolgen van het bereikte akkoord voor de uitvoering van het Gemeenschappelijke Landbouwbeleid in Nederland in de komende jaren.</w:t>
      </w:r>
    </w:p>
    <w:p w:rsidRPr="00215E9E" w:rsidR="00395D70" w:rsidP="00593D03" w:rsidRDefault="00395D70" w14:paraId="44F235FA" w14:textId="77777777">
      <w:pPr>
        <w:rPr>
          <w:rFonts w:ascii="Times New Roman" w:hAnsi="Times New Roman" w:cs="Times New Roman"/>
          <w:sz w:val="24"/>
          <w:szCs w:val="24"/>
        </w:rPr>
      </w:pPr>
    </w:p>
    <w:p w:rsidRPr="00215E9E" w:rsidR="00593D03" w:rsidP="00593D03" w:rsidRDefault="00593D03" w14:paraId="3C49EBEE" w14:textId="23AD285D">
      <w:pPr>
        <w:rPr>
          <w:rFonts w:ascii="Times New Roman" w:hAnsi="Times New Roman" w:cs="Times New Roman"/>
          <w:sz w:val="24"/>
          <w:szCs w:val="24"/>
        </w:rPr>
      </w:pPr>
      <w:r w:rsidRPr="00215E9E">
        <w:rPr>
          <w:rFonts w:ascii="Times New Roman" w:hAnsi="Times New Roman" w:cs="Times New Roman"/>
          <w:sz w:val="24"/>
          <w:szCs w:val="24"/>
        </w:rPr>
        <w:t>De vastgestelde afspraken zijn in bijgaande conceptbrief aan de regering vastgelegd</w:t>
      </w:r>
      <w:r w:rsidRPr="00215E9E">
        <w:rPr>
          <w:rStyle w:val="Voetnootmarkering"/>
          <w:rFonts w:ascii="Times New Roman" w:hAnsi="Times New Roman" w:cs="Times New Roman"/>
          <w:sz w:val="24"/>
          <w:szCs w:val="24"/>
        </w:rPr>
        <w:footnoteReference w:id="1"/>
      </w:r>
      <w:r w:rsidRPr="00215E9E">
        <w:rPr>
          <w:rFonts w:ascii="Times New Roman" w:hAnsi="Times New Roman" w:cs="Times New Roman"/>
          <w:sz w:val="24"/>
          <w:szCs w:val="24"/>
        </w:rPr>
        <w:t>.</w:t>
      </w:r>
    </w:p>
    <w:p w:rsidRPr="00215E9E" w:rsidR="00593D03" w:rsidP="00593D03" w:rsidRDefault="00593D03" w14:paraId="7AECE1CC" w14:textId="77777777">
      <w:pPr>
        <w:rPr>
          <w:rFonts w:ascii="Times New Roman" w:hAnsi="Times New Roman" w:cs="Times New Roman"/>
          <w:sz w:val="24"/>
          <w:szCs w:val="24"/>
        </w:rPr>
      </w:pPr>
    </w:p>
    <w:p w:rsidRPr="00215E9E" w:rsidR="00593D03" w:rsidP="00593D03" w:rsidRDefault="00593D03" w14:paraId="6C9F553B" w14:textId="77777777">
      <w:pPr>
        <w:rPr>
          <w:rFonts w:ascii="Times New Roman" w:hAnsi="Times New Roman" w:cs="Times New Roman"/>
          <w:sz w:val="24"/>
          <w:szCs w:val="24"/>
        </w:rPr>
      </w:pPr>
      <w:r w:rsidRPr="00215E9E">
        <w:rPr>
          <w:rFonts w:ascii="Times New Roman" w:hAnsi="Times New Roman" w:cs="Times New Roman"/>
          <w:sz w:val="24"/>
          <w:szCs w:val="24"/>
        </w:rPr>
        <w:t xml:space="preserve">Namens de vaste commissie voor Europese Zaken verzoek ik u dit advies en de bijgaande conceptbrief ter besluitvorming aan de Tweede Kamer voor te leggen. </w:t>
      </w:r>
    </w:p>
    <w:p w:rsidRPr="00215E9E" w:rsidR="00593D03" w:rsidP="00593D03" w:rsidRDefault="00593D03" w14:paraId="379597AB" w14:textId="77777777">
      <w:pPr>
        <w:rPr>
          <w:rFonts w:ascii="Times New Roman" w:hAnsi="Times New Roman" w:cs="Times New Roman"/>
          <w:sz w:val="24"/>
          <w:szCs w:val="24"/>
        </w:rPr>
      </w:pPr>
    </w:p>
    <w:p w:rsidRPr="00215E9E" w:rsidR="00593D03" w:rsidP="00593D03" w:rsidRDefault="00593D03" w14:paraId="79CEBF75" w14:textId="43DFD89A">
      <w:pPr>
        <w:rPr>
          <w:rFonts w:ascii="Times New Roman" w:hAnsi="Times New Roman" w:cs="Times New Roman"/>
          <w:sz w:val="24"/>
          <w:szCs w:val="24"/>
        </w:rPr>
      </w:pPr>
      <w:r w:rsidRPr="00215E9E">
        <w:rPr>
          <w:rFonts w:ascii="Times New Roman" w:hAnsi="Times New Roman" w:cs="Times New Roman"/>
          <w:sz w:val="24"/>
          <w:szCs w:val="24"/>
        </w:rPr>
        <w:t>De voorzitter van de vaste commissie voor Europese Zaken,</w:t>
      </w:r>
      <w:r w:rsidRPr="00215E9E" w:rsidR="00215E9E">
        <w:rPr>
          <w:rFonts w:ascii="Times New Roman" w:hAnsi="Times New Roman" w:cs="Times New Roman"/>
          <w:sz w:val="24"/>
          <w:szCs w:val="24"/>
        </w:rPr>
        <w:br/>
        <w:t>V</w:t>
      </w:r>
      <w:r w:rsidRPr="00215E9E">
        <w:rPr>
          <w:rFonts w:ascii="Times New Roman" w:hAnsi="Times New Roman" w:cs="Times New Roman"/>
          <w:sz w:val="24"/>
          <w:szCs w:val="24"/>
        </w:rPr>
        <w:t>an der Plas</w:t>
      </w:r>
    </w:p>
    <w:p w:rsidRPr="00215E9E" w:rsidR="004E6736" w:rsidRDefault="004E6736" w14:paraId="1CE1C845" w14:textId="77777777">
      <w:pPr>
        <w:rPr>
          <w:rFonts w:ascii="Times New Roman" w:hAnsi="Times New Roman" w:cs="Times New Roman"/>
          <w:sz w:val="24"/>
          <w:szCs w:val="24"/>
        </w:rPr>
      </w:pPr>
    </w:p>
    <w:sectPr w:rsidRPr="00215E9E" w:rsidR="004E6736" w:rsidSect="00593D03">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A3A32" w14:textId="77777777" w:rsidR="00593D03" w:rsidRDefault="00593D03" w:rsidP="00593D03">
      <w:pPr>
        <w:spacing w:after="0" w:line="240" w:lineRule="auto"/>
      </w:pPr>
      <w:r>
        <w:separator/>
      </w:r>
    </w:p>
  </w:endnote>
  <w:endnote w:type="continuationSeparator" w:id="0">
    <w:p w14:paraId="32369013" w14:textId="77777777" w:rsidR="00593D03" w:rsidRDefault="00593D03" w:rsidP="0059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55230" w14:textId="77777777" w:rsidR="00593D03" w:rsidRDefault="00593D03" w:rsidP="00593D03">
      <w:pPr>
        <w:spacing w:after="0" w:line="240" w:lineRule="auto"/>
      </w:pPr>
      <w:r>
        <w:separator/>
      </w:r>
    </w:p>
  </w:footnote>
  <w:footnote w:type="continuationSeparator" w:id="0">
    <w:p w14:paraId="71EFEAF6" w14:textId="77777777" w:rsidR="00593D03" w:rsidRDefault="00593D03" w:rsidP="00593D03">
      <w:pPr>
        <w:spacing w:after="0" w:line="240" w:lineRule="auto"/>
      </w:pPr>
      <w:r>
        <w:continuationSeparator/>
      </w:r>
    </w:p>
  </w:footnote>
  <w:footnote w:id="1">
    <w:p w14:paraId="0B93D23C" w14:textId="77777777" w:rsidR="00593D03" w:rsidRDefault="00593D03" w:rsidP="00593D03">
      <w:pPr>
        <w:pStyle w:val="Voetnoottekst"/>
      </w:pPr>
      <w:r w:rsidRPr="02FF3A86">
        <w:rPr>
          <w:rStyle w:val="Voetnootmarkering"/>
        </w:rPr>
        <w:footnoteRef/>
      </w:r>
      <w:r>
        <w:t xml:space="preserve"> Raadpleegbaar via </w:t>
      </w:r>
      <w:hyperlink r:id="rId1">
        <w:r w:rsidRPr="02FF3A86">
          <w:rPr>
            <w:rStyle w:val="Hyperlink"/>
          </w:rPr>
          <w:t>www.tweedekamer.nl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C2154"/>
    <w:multiLevelType w:val="hybridMultilevel"/>
    <w:tmpl w:val="9C62CB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00623DA"/>
    <w:multiLevelType w:val="hybridMultilevel"/>
    <w:tmpl w:val="58E6024E"/>
    <w:lvl w:ilvl="0" w:tplc="B5F871BE">
      <w:start w:val="1"/>
      <w:numFmt w:val="decimal"/>
      <w:lvlText w:val="%1."/>
      <w:lvlJc w:val="lef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0413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02203774">
    <w:abstractNumId w:val="1"/>
  </w:num>
  <w:num w:numId="2" w16cid:durableId="1391148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03"/>
    <w:rsid w:val="00215E9E"/>
    <w:rsid w:val="00251ADD"/>
    <w:rsid w:val="002D4359"/>
    <w:rsid w:val="00395D70"/>
    <w:rsid w:val="004365FF"/>
    <w:rsid w:val="004E6736"/>
    <w:rsid w:val="004F1624"/>
    <w:rsid w:val="00547C88"/>
    <w:rsid w:val="00575B35"/>
    <w:rsid w:val="00580BA3"/>
    <w:rsid w:val="00593D03"/>
    <w:rsid w:val="00900E4B"/>
    <w:rsid w:val="0092569B"/>
    <w:rsid w:val="009D3247"/>
    <w:rsid w:val="00D930D0"/>
    <w:rsid w:val="00DC4D15"/>
    <w:rsid w:val="00DD0E3B"/>
    <w:rsid w:val="00EF1121"/>
    <w:rsid w:val="00F93448"/>
    <w:rsid w:val="00FB6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33489"/>
  <w15:chartTrackingRefBased/>
  <w15:docId w15:val="{331D81EB-A197-46FA-88F1-27907F29B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3D03"/>
    <w:pPr>
      <w:spacing w:line="259" w:lineRule="auto"/>
    </w:pPr>
    <w:rPr>
      <w:kern w:val="0"/>
      <w:sz w:val="22"/>
      <w:szCs w:val="22"/>
      <w14:ligatures w14:val="none"/>
    </w:rPr>
  </w:style>
  <w:style w:type="paragraph" w:styleId="Kop1">
    <w:name w:val="heading 1"/>
    <w:basedOn w:val="Standaard"/>
    <w:next w:val="Standaard"/>
    <w:link w:val="Kop1Char"/>
    <w:uiPriority w:val="9"/>
    <w:qFormat/>
    <w:rsid w:val="00593D0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593D0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593D0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593D0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593D0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593D0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593D0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593D0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593D0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3D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3D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3D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3D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3D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3D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3D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3D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3D03"/>
    <w:rPr>
      <w:rFonts w:eastAsiaTheme="majorEastAsia" w:cstheme="majorBidi"/>
      <w:color w:val="272727" w:themeColor="text1" w:themeTint="D8"/>
    </w:rPr>
  </w:style>
  <w:style w:type="paragraph" w:styleId="Titel">
    <w:name w:val="Title"/>
    <w:basedOn w:val="Standaard"/>
    <w:next w:val="Standaard"/>
    <w:link w:val="TitelChar"/>
    <w:uiPriority w:val="10"/>
    <w:qFormat/>
    <w:rsid w:val="00593D0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593D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3D0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593D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3D03"/>
    <w:pPr>
      <w:spacing w:before="160" w:line="278" w:lineRule="auto"/>
      <w:jc w:val="center"/>
    </w:pPr>
    <w:rPr>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593D03"/>
    <w:rPr>
      <w:i/>
      <w:iCs/>
      <w:color w:val="404040" w:themeColor="text1" w:themeTint="BF"/>
    </w:rPr>
  </w:style>
  <w:style w:type="paragraph" w:styleId="Lijstalinea">
    <w:name w:val="List Paragraph"/>
    <w:basedOn w:val="Standaard"/>
    <w:uiPriority w:val="34"/>
    <w:qFormat/>
    <w:rsid w:val="00593D03"/>
    <w:pPr>
      <w:spacing w:line="278" w:lineRule="auto"/>
      <w:ind w:left="720"/>
      <w:contextualSpacing/>
    </w:pPr>
    <w:rPr>
      <w:kern w:val="2"/>
      <w:sz w:val="24"/>
      <w:szCs w:val="24"/>
      <w14:ligatures w14:val="standardContextual"/>
    </w:rPr>
  </w:style>
  <w:style w:type="character" w:styleId="Intensievebenadrukking">
    <w:name w:val="Intense Emphasis"/>
    <w:basedOn w:val="Standaardalinea-lettertype"/>
    <w:uiPriority w:val="21"/>
    <w:qFormat/>
    <w:rsid w:val="00593D03"/>
    <w:rPr>
      <w:i/>
      <w:iCs/>
      <w:color w:val="0F4761" w:themeColor="accent1" w:themeShade="BF"/>
    </w:rPr>
  </w:style>
  <w:style w:type="paragraph" w:styleId="Duidelijkcitaat">
    <w:name w:val="Intense Quote"/>
    <w:basedOn w:val="Standaard"/>
    <w:next w:val="Standaard"/>
    <w:link w:val="DuidelijkcitaatChar"/>
    <w:uiPriority w:val="30"/>
    <w:qFormat/>
    <w:rsid w:val="00593D0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593D03"/>
    <w:rPr>
      <w:i/>
      <w:iCs/>
      <w:color w:val="0F4761" w:themeColor="accent1" w:themeShade="BF"/>
    </w:rPr>
  </w:style>
  <w:style w:type="character" w:styleId="Intensieveverwijzing">
    <w:name w:val="Intense Reference"/>
    <w:basedOn w:val="Standaardalinea-lettertype"/>
    <w:uiPriority w:val="32"/>
    <w:qFormat/>
    <w:rsid w:val="00593D03"/>
    <w:rPr>
      <w:b/>
      <w:bCs/>
      <w:smallCaps/>
      <w:color w:val="0F4761" w:themeColor="accent1" w:themeShade="BF"/>
      <w:spacing w:val="5"/>
    </w:rPr>
  </w:style>
  <w:style w:type="character" w:styleId="Voetnootmarkering">
    <w:name w:val="footnote reference"/>
    <w:basedOn w:val="Standaardalinea-lettertype"/>
    <w:uiPriority w:val="99"/>
    <w:semiHidden/>
    <w:unhideWhenUsed/>
    <w:rsid w:val="00593D03"/>
    <w:rPr>
      <w:vertAlign w:val="superscript"/>
    </w:rPr>
  </w:style>
  <w:style w:type="character" w:styleId="Hyperlink">
    <w:name w:val="Hyperlink"/>
    <w:basedOn w:val="Standaardalinea-lettertype"/>
    <w:uiPriority w:val="99"/>
    <w:unhideWhenUsed/>
    <w:rsid w:val="00593D03"/>
    <w:rPr>
      <w:color w:val="467886" w:themeColor="hyperlink"/>
      <w:u w:val="single"/>
    </w:rPr>
  </w:style>
  <w:style w:type="character" w:customStyle="1" w:styleId="VoetnoottekstChar">
    <w:name w:val="Voetnoottekst Char"/>
    <w:basedOn w:val="Standaardalinea-lettertype"/>
    <w:link w:val="Voetnoottekst"/>
    <w:uiPriority w:val="99"/>
    <w:semiHidden/>
    <w:rsid w:val="00593D03"/>
    <w:rPr>
      <w:sz w:val="20"/>
      <w:szCs w:val="20"/>
    </w:rPr>
  </w:style>
  <w:style w:type="paragraph" w:styleId="Voetnoottekst">
    <w:name w:val="footnote text"/>
    <w:basedOn w:val="Standaard"/>
    <w:link w:val="VoetnoottekstChar"/>
    <w:uiPriority w:val="99"/>
    <w:semiHidden/>
    <w:unhideWhenUsed/>
    <w:rsid w:val="00593D03"/>
    <w:pPr>
      <w:spacing w:after="0" w:line="240" w:lineRule="auto"/>
    </w:pPr>
    <w:rPr>
      <w:kern w:val="2"/>
      <w:sz w:val="20"/>
      <w:szCs w:val="20"/>
      <w14:ligatures w14:val="standardContextual"/>
    </w:rPr>
  </w:style>
  <w:style w:type="character" w:customStyle="1" w:styleId="VoetnoottekstChar1">
    <w:name w:val="Voetnoottekst Char1"/>
    <w:basedOn w:val="Standaardalinea-lettertype"/>
    <w:uiPriority w:val="99"/>
    <w:semiHidden/>
    <w:rsid w:val="00593D03"/>
    <w:rPr>
      <w:kern w:val="0"/>
      <w:sz w:val="20"/>
      <w:szCs w:val="20"/>
      <w14:ligatures w14:val="none"/>
    </w:rPr>
  </w:style>
  <w:style w:type="character" w:styleId="GevolgdeHyperlink">
    <w:name w:val="FollowedHyperlink"/>
    <w:basedOn w:val="Standaardalinea-lettertype"/>
    <w:uiPriority w:val="99"/>
    <w:semiHidden/>
    <w:unhideWhenUsed/>
    <w:rsid w:val="004F162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tweedekamer.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473</ap:Words>
  <ap:Characters>2604</ap:Characters>
  <ap:DocSecurity>4</ap:DocSecurity>
  <ap:Lines>21</ap:Lines>
  <ap:Paragraphs>6</ap:Paragraphs>
  <ap:ScaleCrop>false</ap:ScaleCrop>
  <ap:LinksUpToDate>false</ap:LinksUpToDate>
  <ap:CharactersWithSpaces>3071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2025-09-24T12:23:00.0000000Z</dcterms:created>
  <dcterms:modified xsi:type="dcterms:W3CDTF">2025-09-24T12:23:00.0000000Z</dcterms:modified>
  <version/>
  <category/>
</coreProperties>
</file>