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3C3FAD8" w14:textId="77777777">
        <w:tc>
          <w:tcPr>
            <w:tcW w:w="6733" w:type="dxa"/>
            <w:gridSpan w:val="2"/>
            <w:tcBorders>
              <w:top w:val="nil"/>
              <w:left w:val="nil"/>
              <w:bottom w:val="nil"/>
              <w:right w:val="nil"/>
            </w:tcBorders>
            <w:vAlign w:val="center"/>
          </w:tcPr>
          <w:p w:rsidR="0028220F" w:rsidP="0065630E" w:rsidRDefault="0028220F" w14:paraId="0F65CE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FA6F9A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4A2A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07B0A63" w14:textId="77777777">
            <w:r w:rsidRPr="00E41C7D">
              <w:t xml:space="preserve">Vergaderjaar </w:t>
            </w:r>
            <w:r w:rsidR="00852843">
              <w:t>2024-2025</w:t>
            </w:r>
          </w:p>
        </w:tc>
      </w:tr>
      <w:tr w:rsidR="0028220F" w:rsidTr="0065630E" w14:paraId="4F0B7758" w14:textId="77777777">
        <w:trPr>
          <w:cantSplit/>
        </w:trPr>
        <w:tc>
          <w:tcPr>
            <w:tcW w:w="10985" w:type="dxa"/>
            <w:gridSpan w:val="3"/>
            <w:tcBorders>
              <w:top w:val="nil"/>
              <w:left w:val="nil"/>
              <w:bottom w:val="nil"/>
              <w:right w:val="nil"/>
            </w:tcBorders>
            <w:vAlign w:val="center"/>
          </w:tcPr>
          <w:p w:rsidRPr="00E41C7D" w:rsidR="0028220F" w:rsidP="0065630E" w:rsidRDefault="0028220F" w14:paraId="574361CA" w14:textId="77777777"/>
        </w:tc>
      </w:tr>
      <w:tr w:rsidR="0028220F" w:rsidTr="0065630E" w14:paraId="23EEC70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EE5991" w14:textId="77777777"/>
        </w:tc>
      </w:tr>
      <w:tr w:rsidR="0028220F" w:rsidTr="0065630E" w14:paraId="6AF2C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A56FA1E" w14:textId="77777777"/>
        </w:tc>
        <w:tc>
          <w:tcPr>
            <w:tcW w:w="8647" w:type="dxa"/>
            <w:gridSpan w:val="2"/>
            <w:tcBorders>
              <w:top w:val="single" w:color="auto" w:sz="4" w:space="0"/>
            </w:tcBorders>
          </w:tcPr>
          <w:p w:rsidRPr="002C5138" w:rsidR="0028220F" w:rsidP="0065630E" w:rsidRDefault="0028220F" w14:paraId="15C613D0" w14:textId="77777777">
            <w:pPr>
              <w:rPr>
                <w:b/>
              </w:rPr>
            </w:pPr>
          </w:p>
        </w:tc>
      </w:tr>
      <w:tr w:rsidR="0028220F" w:rsidTr="0065630E" w14:paraId="2430A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44BAE" w14:paraId="7FD211B9" w14:textId="24775919">
            <w:pPr>
              <w:rPr>
                <w:b/>
              </w:rPr>
            </w:pPr>
            <w:r>
              <w:rPr>
                <w:b/>
              </w:rPr>
              <w:t>26 419</w:t>
            </w:r>
          </w:p>
        </w:tc>
        <w:tc>
          <w:tcPr>
            <w:tcW w:w="8647" w:type="dxa"/>
            <w:gridSpan w:val="2"/>
          </w:tcPr>
          <w:p w:rsidRPr="00A44BAE" w:rsidR="0028220F" w:rsidP="0065630E" w:rsidRDefault="00A44BAE" w14:paraId="38FEDB52" w14:textId="6D487A30">
            <w:pPr>
              <w:rPr>
                <w:b/>
                <w:bCs/>
              </w:rPr>
            </w:pPr>
            <w:r w:rsidRPr="00A44BAE">
              <w:rPr>
                <w:b/>
                <w:bCs/>
              </w:rPr>
              <w:t>Toerisme en recreatie</w:t>
            </w:r>
          </w:p>
        </w:tc>
      </w:tr>
      <w:tr w:rsidR="0028220F" w:rsidTr="0065630E" w14:paraId="3F127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B7A25D" w14:textId="77777777"/>
        </w:tc>
        <w:tc>
          <w:tcPr>
            <w:tcW w:w="8647" w:type="dxa"/>
            <w:gridSpan w:val="2"/>
          </w:tcPr>
          <w:p w:rsidR="0028220F" w:rsidP="0065630E" w:rsidRDefault="0028220F" w14:paraId="71DCCF88" w14:textId="77777777"/>
        </w:tc>
      </w:tr>
      <w:tr w:rsidR="0028220F" w:rsidTr="0065630E" w14:paraId="3D0AF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F6960" w14:textId="77777777"/>
        </w:tc>
        <w:tc>
          <w:tcPr>
            <w:tcW w:w="8647" w:type="dxa"/>
            <w:gridSpan w:val="2"/>
          </w:tcPr>
          <w:p w:rsidR="0028220F" w:rsidP="0065630E" w:rsidRDefault="0028220F" w14:paraId="472A4E4F" w14:textId="77777777"/>
        </w:tc>
      </w:tr>
      <w:tr w:rsidR="0028220F" w:rsidTr="0065630E" w14:paraId="01471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8B3EE0" w14:textId="77777777">
            <w:pPr>
              <w:rPr>
                <w:b/>
              </w:rPr>
            </w:pPr>
            <w:r>
              <w:rPr>
                <w:b/>
              </w:rPr>
              <w:t xml:space="preserve">Nr. </w:t>
            </w:r>
          </w:p>
        </w:tc>
        <w:tc>
          <w:tcPr>
            <w:tcW w:w="8647" w:type="dxa"/>
            <w:gridSpan w:val="2"/>
          </w:tcPr>
          <w:p w:rsidR="0028220F" w:rsidP="0065630E" w:rsidRDefault="0028220F" w14:paraId="1DF7F7A9" w14:textId="05C3744A">
            <w:pPr>
              <w:rPr>
                <w:b/>
              </w:rPr>
            </w:pPr>
            <w:r>
              <w:rPr>
                <w:b/>
              </w:rPr>
              <w:t xml:space="preserve">GEWIJZIGDE MOTIE VAN </w:t>
            </w:r>
            <w:r w:rsidR="00A44BAE">
              <w:rPr>
                <w:b/>
              </w:rPr>
              <w:t>DE LEDEN THIJSSEN EN BECKERMAN</w:t>
            </w:r>
          </w:p>
          <w:p w:rsidR="0028220F" w:rsidP="0065630E" w:rsidRDefault="0028220F" w14:paraId="4CE4D188" w14:textId="03B506B7">
            <w:pPr>
              <w:rPr>
                <w:b/>
              </w:rPr>
            </w:pPr>
            <w:r>
              <w:t xml:space="preserve">Ter vervanging van die gedrukt onder nr. </w:t>
            </w:r>
            <w:r w:rsidR="00A44BAE">
              <w:t>111</w:t>
            </w:r>
          </w:p>
        </w:tc>
      </w:tr>
      <w:tr w:rsidR="0028220F" w:rsidTr="0065630E" w14:paraId="6DC72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6FDB1D" w14:textId="77777777"/>
        </w:tc>
        <w:tc>
          <w:tcPr>
            <w:tcW w:w="8647" w:type="dxa"/>
            <w:gridSpan w:val="2"/>
          </w:tcPr>
          <w:p w:rsidR="0028220F" w:rsidP="0065630E" w:rsidRDefault="0028220F" w14:paraId="7E35B755" w14:textId="77777777">
            <w:r>
              <w:t xml:space="preserve">Voorgesteld </w:t>
            </w:r>
          </w:p>
        </w:tc>
      </w:tr>
      <w:tr w:rsidR="0028220F" w:rsidTr="0065630E" w14:paraId="203C3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4B1017" w14:textId="77777777"/>
        </w:tc>
        <w:tc>
          <w:tcPr>
            <w:tcW w:w="8647" w:type="dxa"/>
            <w:gridSpan w:val="2"/>
          </w:tcPr>
          <w:p w:rsidR="0028220F" w:rsidP="0065630E" w:rsidRDefault="0028220F" w14:paraId="13B4F589" w14:textId="77777777"/>
        </w:tc>
      </w:tr>
      <w:tr w:rsidR="0028220F" w:rsidTr="0065630E" w14:paraId="08965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392A8D" w14:textId="77777777"/>
        </w:tc>
        <w:tc>
          <w:tcPr>
            <w:tcW w:w="8647" w:type="dxa"/>
            <w:gridSpan w:val="2"/>
          </w:tcPr>
          <w:p w:rsidR="0028220F" w:rsidP="0065630E" w:rsidRDefault="0028220F" w14:paraId="26222FF3" w14:textId="77777777">
            <w:r>
              <w:t>De Kamer,</w:t>
            </w:r>
          </w:p>
        </w:tc>
      </w:tr>
      <w:tr w:rsidR="0028220F" w:rsidTr="0065630E" w14:paraId="2AE65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8EB93" w14:textId="77777777"/>
        </w:tc>
        <w:tc>
          <w:tcPr>
            <w:tcW w:w="8647" w:type="dxa"/>
            <w:gridSpan w:val="2"/>
          </w:tcPr>
          <w:p w:rsidR="0028220F" w:rsidP="0065630E" w:rsidRDefault="0028220F" w14:paraId="2792196E" w14:textId="77777777"/>
        </w:tc>
      </w:tr>
      <w:tr w:rsidR="0028220F" w:rsidTr="0065630E" w14:paraId="53DFE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DE8030" w14:textId="77777777"/>
        </w:tc>
        <w:tc>
          <w:tcPr>
            <w:tcW w:w="8647" w:type="dxa"/>
            <w:gridSpan w:val="2"/>
          </w:tcPr>
          <w:p w:rsidR="0028220F" w:rsidP="0065630E" w:rsidRDefault="0028220F" w14:paraId="0CE8A3C8" w14:textId="77777777">
            <w:r>
              <w:t>gehoord de beraadslaging,</w:t>
            </w:r>
          </w:p>
        </w:tc>
      </w:tr>
      <w:tr w:rsidR="0028220F" w:rsidTr="0065630E" w14:paraId="660AA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2794DE" w14:textId="77777777"/>
        </w:tc>
        <w:tc>
          <w:tcPr>
            <w:tcW w:w="8647" w:type="dxa"/>
            <w:gridSpan w:val="2"/>
          </w:tcPr>
          <w:p w:rsidR="0028220F" w:rsidP="0065630E" w:rsidRDefault="0028220F" w14:paraId="1986DE4B" w14:textId="77777777"/>
        </w:tc>
      </w:tr>
      <w:tr w:rsidR="0028220F" w:rsidTr="0065630E" w14:paraId="0F846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E8024" w14:textId="77777777"/>
        </w:tc>
        <w:tc>
          <w:tcPr>
            <w:tcW w:w="8647" w:type="dxa"/>
            <w:gridSpan w:val="2"/>
          </w:tcPr>
          <w:p w:rsidR="00A44BAE" w:rsidP="00A44BAE" w:rsidRDefault="00A44BAE" w14:paraId="587ABCB9" w14:textId="77777777">
            <w:r>
              <w:t>constaterende dat het kabinet voornemens is het btw-tarief op logies per januari 2026 te verhogen van 9% naar 21%;</w:t>
            </w:r>
          </w:p>
          <w:p w:rsidR="00A44BAE" w:rsidP="00A44BAE" w:rsidRDefault="00A44BAE" w14:paraId="4BC4B0BF" w14:textId="77777777"/>
          <w:p w:rsidR="00A44BAE" w:rsidP="00A44BAE" w:rsidRDefault="00A44BAE" w14:paraId="77A6ED21" w14:textId="77777777">
            <w:r>
              <w:t>overwegende dat dit voor mensen met een heel normaal inkomen een enorme prijsstijging is om op vakantie of een weekendje weg te gaan, waardoor ondernemers in de sector in de knel zullen komen;</w:t>
            </w:r>
          </w:p>
          <w:p w:rsidR="00A44BAE" w:rsidP="00A44BAE" w:rsidRDefault="00A44BAE" w14:paraId="2515E0C3" w14:textId="77777777"/>
          <w:p w:rsidR="00A44BAE" w:rsidP="00A44BAE" w:rsidRDefault="00A44BAE" w14:paraId="59E408B7" w14:textId="77777777">
            <w:r>
              <w:t>verzoekt de regering de btw-verhoging op logies terug te draaien naar het huidige tarief van 9%,</w:t>
            </w:r>
          </w:p>
          <w:p w:rsidR="00A44BAE" w:rsidP="00A44BAE" w:rsidRDefault="00A44BAE" w14:paraId="17FC84AF" w14:textId="77777777"/>
          <w:p w:rsidR="00A44BAE" w:rsidP="00A44BAE" w:rsidRDefault="00A44BAE" w14:paraId="1C2F4CE5" w14:textId="77777777">
            <w:r>
              <w:t>en gaat over tot de orde van de dag.</w:t>
            </w:r>
          </w:p>
          <w:p w:rsidR="00A44BAE" w:rsidP="00A44BAE" w:rsidRDefault="00A44BAE" w14:paraId="01FB14A7" w14:textId="77777777"/>
          <w:p w:rsidR="00A44BAE" w:rsidP="00A44BAE" w:rsidRDefault="00A44BAE" w14:paraId="476A545C" w14:textId="77777777">
            <w:r>
              <w:t>Thijssen</w:t>
            </w:r>
          </w:p>
          <w:p w:rsidR="0028220F" w:rsidP="00A44BAE" w:rsidRDefault="00A44BAE" w14:paraId="0716C4B1" w14:textId="773FE975">
            <w:r>
              <w:t>Beckerman</w:t>
            </w:r>
          </w:p>
        </w:tc>
      </w:tr>
    </w:tbl>
    <w:p w:rsidRPr="0028220F" w:rsidR="004A4819" w:rsidP="0028220F" w:rsidRDefault="004A4819" w14:paraId="6526CBF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3CA7" w14:textId="77777777" w:rsidR="00A44BAE" w:rsidRDefault="00A44BAE">
      <w:pPr>
        <w:spacing w:line="20" w:lineRule="exact"/>
      </w:pPr>
    </w:p>
  </w:endnote>
  <w:endnote w:type="continuationSeparator" w:id="0">
    <w:p w14:paraId="7F2A6FB1" w14:textId="77777777" w:rsidR="00A44BAE" w:rsidRDefault="00A44BAE">
      <w:pPr>
        <w:pStyle w:val="Amendement"/>
      </w:pPr>
      <w:r>
        <w:rPr>
          <w:b w:val="0"/>
        </w:rPr>
        <w:t xml:space="preserve"> </w:t>
      </w:r>
    </w:p>
  </w:endnote>
  <w:endnote w:type="continuationNotice" w:id="1">
    <w:p w14:paraId="54E02D62" w14:textId="77777777" w:rsidR="00A44BAE" w:rsidRDefault="00A44B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80F7" w14:textId="77777777" w:rsidR="00A44BAE" w:rsidRDefault="00A44BAE">
      <w:pPr>
        <w:pStyle w:val="Amendement"/>
      </w:pPr>
      <w:r>
        <w:rPr>
          <w:b w:val="0"/>
        </w:rPr>
        <w:separator/>
      </w:r>
    </w:p>
  </w:footnote>
  <w:footnote w:type="continuationSeparator" w:id="0">
    <w:p w14:paraId="517F6916" w14:textId="77777777" w:rsidR="00A44BAE" w:rsidRDefault="00A44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A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44BA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27B0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EA481"/>
  <w15:docId w15:val="{C0112C4A-272C-4BE9-BF07-F5CC7372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2025-09-03T08:13:00.0000000Z</dcterms:created>
  <dcterms:modified xsi:type="dcterms:W3CDTF">2025-09-03T08:14:00.0000000Z</dcterms:modified>
  <dc:description>------------------------</dc:description>
  <dc:subject/>
  <keywords/>
  <version/>
  <category/>
</coreProperties>
</file>