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638F" w:rsidR="006D638F" w:rsidP="006D638F" w:rsidRDefault="006D638F" w14:paraId="7BBCEBF7" w14:textId="5BF379C6">
      <w:pPr>
        <w:ind w:left="1410" w:hanging="1410"/>
        <w:rPr>
          <w:rFonts w:ascii="Times New Roman" w:hAnsi="Times New Roman" w:cs="Times New Roman"/>
          <w:b/>
          <w:bCs/>
        </w:rPr>
      </w:pPr>
      <w:r w:rsidRPr="006D638F">
        <w:rPr>
          <w:rFonts w:ascii="Times New Roman" w:hAnsi="Times New Roman" w:cs="Times New Roman"/>
          <w:b/>
          <w:bCs/>
        </w:rPr>
        <w:t xml:space="preserve">36 221 </w:t>
      </w:r>
      <w:r w:rsidRPr="006D638F">
        <w:rPr>
          <w:rFonts w:ascii="Times New Roman" w:hAnsi="Times New Roman" w:cs="Times New Roman"/>
          <w:b/>
          <w:bCs/>
        </w:rPr>
        <w:tab/>
        <w:t>Instellen van een extern onderzoek naar aanleiding van twee anonieme brieven</w:t>
      </w:r>
    </w:p>
    <w:p w:rsidRPr="006D638F" w:rsidR="006D638F" w:rsidRDefault="006D638F" w14:paraId="03218602" w14:textId="77777777">
      <w:pPr>
        <w:rPr>
          <w:rFonts w:ascii="Times New Roman" w:hAnsi="Times New Roman" w:cs="Times New Roman"/>
        </w:rPr>
      </w:pPr>
    </w:p>
    <w:p w:rsidRPr="006D638F" w:rsidR="00652113" w:rsidRDefault="00652113" w14:paraId="3CB1B39E" w14:textId="54C6FB7C">
      <w:pPr>
        <w:rPr>
          <w:rFonts w:ascii="Times New Roman" w:hAnsi="Times New Roman" w:cs="Times New Roman"/>
          <w:b/>
          <w:bCs/>
        </w:rPr>
      </w:pPr>
      <w:r w:rsidRPr="006D638F">
        <w:rPr>
          <w:rFonts w:ascii="Times New Roman" w:hAnsi="Times New Roman" w:cs="Times New Roman"/>
          <w:b/>
          <w:bCs/>
        </w:rPr>
        <w:t xml:space="preserve">Nr.  </w:t>
      </w:r>
      <w:r w:rsidR="006D638F">
        <w:rPr>
          <w:rFonts w:ascii="Times New Roman" w:hAnsi="Times New Roman" w:cs="Times New Roman"/>
          <w:b/>
          <w:bCs/>
        </w:rPr>
        <w:t>17</w:t>
      </w:r>
      <w:r w:rsidRPr="006D638F">
        <w:rPr>
          <w:rFonts w:ascii="Times New Roman" w:hAnsi="Times New Roman" w:cs="Times New Roman"/>
          <w:b/>
          <w:bCs/>
        </w:rPr>
        <w:t xml:space="preserve">   </w:t>
      </w:r>
      <w:r w:rsidRPr="006D638F">
        <w:rPr>
          <w:rFonts w:ascii="Times New Roman" w:hAnsi="Times New Roman" w:cs="Times New Roman"/>
          <w:b/>
          <w:bCs/>
        </w:rPr>
        <w:tab/>
        <w:t>Brief van het Presidium</w:t>
      </w:r>
    </w:p>
    <w:p w:rsidRPr="006D638F" w:rsidR="008E60E9" w:rsidRDefault="008E60E9" w14:paraId="6DB62D22" w14:textId="77777777">
      <w:pPr>
        <w:rPr>
          <w:rFonts w:ascii="Times New Roman" w:hAnsi="Times New Roman" w:cs="Times New Roman"/>
          <w:b/>
          <w:bCs/>
        </w:rPr>
      </w:pPr>
    </w:p>
    <w:p w:rsidRPr="006D638F" w:rsidR="008E60E9" w:rsidRDefault="00E35C06" w14:paraId="530C0E6C" w14:textId="3C2FBFF4">
      <w:pPr>
        <w:rPr>
          <w:rFonts w:ascii="Times New Roman" w:hAnsi="Times New Roman" w:cs="Times New Roman"/>
        </w:rPr>
      </w:pPr>
      <w:r w:rsidRPr="006D638F">
        <w:rPr>
          <w:rFonts w:ascii="Times New Roman" w:hAnsi="Times New Roman" w:cs="Times New Roman"/>
        </w:rPr>
        <w:t>Den Haag, 12 juni 2025</w:t>
      </w:r>
    </w:p>
    <w:p w:rsidRPr="006D638F" w:rsidR="00E35C06" w:rsidRDefault="00E35C06" w14:paraId="55A7A9D6" w14:textId="77777777">
      <w:pPr>
        <w:rPr>
          <w:rFonts w:ascii="Times New Roman" w:hAnsi="Times New Roman" w:cs="Times New Roman"/>
        </w:rPr>
      </w:pPr>
    </w:p>
    <w:p w:rsidRPr="006D638F" w:rsidR="00E35C06" w:rsidRDefault="0075629F" w14:paraId="454EEF56" w14:textId="38730F06">
      <w:pPr>
        <w:rPr>
          <w:rFonts w:ascii="Times New Roman" w:hAnsi="Times New Roman" w:cs="Times New Roman"/>
        </w:rPr>
      </w:pPr>
      <w:r w:rsidRPr="006D638F">
        <w:rPr>
          <w:rFonts w:ascii="Times New Roman" w:hAnsi="Times New Roman" w:cs="Times New Roman"/>
        </w:rPr>
        <w:t>Aan de Leden</w:t>
      </w:r>
    </w:p>
    <w:p w:rsidRPr="006D638F" w:rsidR="006B573B" w:rsidP="005A4EA0" w:rsidRDefault="006B573B" w14:paraId="44A17B1D" w14:textId="77777777">
      <w:pPr>
        <w:rPr>
          <w:rFonts w:ascii="Times New Roman" w:hAnsi="Times New Roman" w:cs="Times New Roman"/>
        </w:rPr>
      </w:pPr>
    </w:p>
    <w:p w:rsidRPr="006D638F" w:rsidR="005A4EA0" w:rsidP="005A4EA0" w:rsidRDefault="005A4EA0" w14:paraId="3A04B30D" w14:textId="47312D3E">
      <w:pPr>
        <w:rPr>
          <w:rFonts w:ascii="Times New Roman" w:hAnsi="Times New Roman" w:cs="Times New Roman"/>
        </w:rPr>
      </w:pPr>
      <w:r w:rsidRPr="006D638F">
        <w:rPr>
          <w:rFonts w:ascii="Times New Roman" w:hAnsi="Times New Roman" w:cs="Times New Roman"/>
        </w:rPr>
        <w:t xml:space="preserve">Donderdag 12 juni 2025 heeft de Rechtbank Den Haag uitspraak gedaan in de zaak rond het lekken van vertrouwelijke informatie uit het Presidium over het besluit tot het verrichten van een feitenonderzoek </w:t>
      </w:r>
      <w:r w:rsidRPr="006D638F" w:rsidR="00E27117">
        <w:rPr>
          <w:rFonts w:ascii="Times New Roman" w:hAnsi="Times New Roman" w:cs="Times New Roman"/>
        </w:rPr>
        <w:t xml:space="preserve">naar </w:t>
      </w:r>
      <w:r w:rsidRPr="006D638F">
        <w:rPr>
          <w:rFonts w:ascii="Times New Roman" w:hAnsi="Times New Roman" w:cs="Times New Roman"/>
        </w:rPr>
        <w:t>aanleiding van twee anonieme brieven.</w:t>
      </w:r>
    </w:p>
    <w:p w:rsidRPr="006D638F" w:rsidR="00062063" w:rsidP="00062063" w:rsidRDefault="00062063" w14:paraId="61F66EEF" w14:textId="3125BCB1">
      <w:pPr>
        <w:rPr>
          <w:rFonts w:ascii="Times New Roman" w:hAnsi="Times New Roman" w:cs="Times New Roman"/>
        </w:rPr>
      </w:pPr>
      <w:r w:rsidRPr="006D638F">
        <w:rPr>
          <w:rFonts w:ascii="Times New Roman" w:hAnsi="Times New Roman" w:cs="Times New Roman"/>
        </w:rPr>
        <w:t xml:space="preserve">De Rechtbank </w:t>
      </w:r>
      <w:r w:rsidRPr="006D638F" w:rsidR="00A5447C">
        <w:rPr>
          <w:rFonts w:ascii="Times New Roman" w:hAnsi="Times New Roman" w:cs="Times New Roman"/>
        </w:rPr>
        <w:t xml:space="preserve">geeft aan dat vaststaat dat vertrouwelijke informatie </w:t>
      </w:r>
      <w:r w:rsidRPr="006D638F" w:rsidR="00B5794F">
        <w:rPr>
          <w:rFonts w:ascii="Times New Roman" w:hAnsi="Times New Roman" w:cs="Times New Roman"/>
        </w:rPr>
        <w:t>is gelekt uit de vergadering van het Presidium, maar het overtuigende bewijs voor betrokkenheid van de verdachte ontbreekt. De verdachte is vrijgesproken.</w:t>
      </w:r>
    </w:p>
    <w:p w:rsidRPr="006D638F" w:rsidR="00657479" w:rsidP="00657479" w:rsidRDefault="007C4DD1" w14:paraId="74B6FF61" w14:textId="21EC685A">
      <w:pPr>
        <w:rPr>
          <w:rFonts w:ascii="Times New Roman" w:hAnsi="Times New Roman" w:cs="Times New Roman"/>
        </w:rPr>
      </w:pPr>
      <w:r w:rsidRPr="006D638F">
        <w:rPr>
          <w:rFonts w:ascii="Times New Roman" w:hAnsi="Times New Roman" w:cs="Times New Roman"/>
        </w:rPr>
        <w:t>Het Presidium heeft kennis genomen van de uitspraak</w:t>
      </w:r>
      <w:r w:rsidRPr="006D638F" w:rsidR="004A33F5">
        <w:rPr>
          <w:rFonts w:ascii="Times New Roman" w:hAnsi="Times New Roman" w:cs="Times New Roman"/>
        </w:rPr>
        <w:t xml:space="preserve">. Het </w:t>
      </w:r>
      <w:r w:rsidRPr="006D638F" w:rsidR="00C24068">
        <w:rPr>
          <w:rFonts w:ascii="Times New Roman" w:hAnsi="Times New Roman" w:cs="Times New Roman"/>
        </w:rPr>
        <w:t>Presidiu</w:t>
      </w:r>
      <w:r w:rsidRPr="006D638F" w:rsidR="004A33F5">
        <w:rPr>
          <w:rFonts w:ascii="Times New Roman" w:hAnsi="Times New Roman" w:cs="Times New Roman"/>
        </w:rPr>
        <w:t xml:space="preserve">m gaat </w:t>
      </w:r>
      <w:r w:rsidRPr="006D638F" w:rsidR="00C24068">
        <w:rPr>
          <w:rFonts w:ascii="Times New Roman" w:hAnsi="Times New Roman" w:cs="Times New Roman"/>
        </w:rPr>
        <w:t>de uitspraak zorgvuldig bestuderen</w:t>
      </w:r>
      <w:r w:rsidRPr="006D638F" w:rsidR="002849A1">
        <w:rPr>
          <w:rFonts w:ascii="Times New Roman" w:hAnsi="Times New Roman" w:cs="Times New Roman"/>
        </w:rPr>
        <w:t xml:space="preserve"> </w:t>
      </w:r>
      <w:r w:rsidRPr="006D638F" w:rsidR="00527939">
        <w:rPr>
          <w:rFonts w:ascii="Times New Roman" w:hAnsi="Times New Roman" w:cs="Times New Roman"/>
        </w:rPr>
        <w:t xml:space="preserve">en </w:t>
      </w:r>
      <w:r w:rsidRPr="006D638F" w:rsidR="004A33F5">
        <w:rPr>
          <w:rFonts w:ascii="Times New Roman" w:hAnsi="Times New Roman" w:cs="Times New Roman"/>
        </w:rPr>
        <w:t>zal</w:t>
      </w:r>
      <w:r w:rsidRPr="006D638F" w:rsidR="001E08E1">
        <w:rPr>
          <w:rFonts w:ascii="Times New Roman" w:hAnsi="Times New Roman" w:cs="Times New Roman"/>
        </w:rPr>
        <w:t xml:space="preserve"> </w:t>
      </w:r>
      <w:r w:rsidRPr="006D638F" w:rsidR="0093468A">
        <w:rPr>
          <w:rFonts w:ascii="Times New Roman" w:hAnsi="Times New Roman" w:cs="Times New Roman"/>
        </w:rPr>
        <w:t>maandag 16 juni</w:t>
      </w:r>
      <w:r w:rsidRPr="006D638F" w:rsidR="004A5569">
        <w:rPr>
          <w:rFonts w:ascii="Times New Roman" w:hAnsi="Times New Roman" w:cs="Times New Roman"/>
        </w:rPr>
        <w:t xml:space="preserve"> 2025 </w:t>
      </w:r>
      <w:r w:rsidRPr="006D638F" w:rsidR="0093468A">
        <w:rPr>
          <w:rFonts w:ascii="Times New Roman" w:hAnsi="Times New Roman" w:cs="Times New Roman"/>
        </w:rPr>
        <w:t xml:space="preserve"> bij elkaar komen om </w:t>
      </w:r>
      <w:r w:rsidRPr="006D638F" w:rsidR="00343230">
        <w:rPr>
          <w:rFonts w:ascii="Times New Roman" w:hAnsi="Times New Roman" w:cs="Times New Roman"/>
        </w:rPr>
        <w:t>deze te bespreken.</w:t>
      </w:r>
    </w:p>
    <w:p w:rsidRPr="006D638F" w:rsidR="00657479" w:rsidP="00657479" w:rsidRDefault="00657479" w14:paraId="2B701C55" w14:textId="77777777">
      <w:pPr>
        <w:rPr>
          <w:rFonts w:ascii="Times New Roman" w:hAnsi="Times New Roman" w:cs="Times New Roman"/>
        </w:rPr>
      </w:pPr>
    </w:p>
    <w:p w:rsidRPr="006D638F" w:rsidR="00657479" w:rsidP="00657479" w:rsidRDefault="00657479" w14:paraId="06FBB888" w14:textId="77777777">
      <w:pPr>
        <w:rPr>
          <w:rFonts w:ascii="Times New Roman" w:hAnsi="Times New Roman" w:cs="Times New Roman"/>
        </w:rPr>
      </w:pPr>
      <w:r w:rsidRPr="006D638F">
        <w:rPr>
          <w:rFonts w:ascii="Times New Roman" w:hAnsi="Times New Roman" w:cs="Times New Roman"/>
        </w:rPr>
        <w:t>Namens het Presidium,</w:t>
      </w:r>
    </w:p>
    <w:p w:rsidRPr="006D638F" w:rsidR="00657479" w:rsidP="00657479" w:rsidRDefault="00657479" w14:paraId="01E2F01C" w14:textId="77777777">
      <w:pPr>
        <w:rPr>
          <w:rFonts w:ascii="Times New Roman" w:hAnsi="Times New Roman" w:cs="Times New Roman"/>
        </w:rPr>
      </w:pPr>
    </w:p>
    <w:p w:rsidRPr="006D638F" w:rsidR="00657479" w:rsidP="00657479" w:rsidRDefault="006D638F" w14:paraId="06552DA0" w14:textId="2D5E49C1">
      <w:pPr>
        <w:rPr>
          <w:rFonts w:ascii="Times New Roman" w:hAnsi="Times New Roman" w:cs="Times New Roman"/>
        </w:rPr>
      </w:pPr>
      <w:r w:rsidRPr="006D638F">
        <w:rPr>
          <w:rFonts w:ascii="Times New Roman" w:hAnsi="Times New Roman" w:cs="Times New Roman"/>
        </w:rPr>
        <w:t xml:space="preserve">De </w:t>
      </w:r>
      <w:r w:rsidRPr="006D638F" w:rsidR="00657479">
        <w:rPr>
          <w:rFonts w:ascii="Times New Roman" w:hAnsi="Times New Roman" w:cs="Times New Roman"/>
        </w:rPr>
        <w:t>Voorzitter van de Tweede Kamer der Staten-Generaal</w:t>
      </w:r>
      <w:r w:rsidRPr="006D638F">
        <w:rPr>
          <w:rFonts w:ascii="Times New Roman" w:hAnsi="Times New Roman" w:cs="Times New Roman"/>
        </w:rPr>
        <w:t>,</w:t>
      </w:r>
      <w:r w:rsidRPr="006D638F">
        <w:rPr>
          <w:rFonts w:ascii="Times New Roman" w:hAnsi="Times New Roman" w:cs="Times New Roman"/>
        </w:rPr>
        <w:br/>
      </w:r>
      <w:r w:rsidRPr="006D638F">
        <w:rPr>
          <w:rFonts w:ascii="Times New Roman" w:hAnsi="Times New Roman" w:cs="Times New Roman"/>
        </w:rPr>
        <w:t>Martin Bosma</w:t>
      </w:r>
    </w:p>
    <w:p w:rsidRPr="006D638F" w:rsidR="00C24068" w:rsidP="00C24068" w:rsidRDefault="00C24068" w14:paraId="2DFA4482" w14:textId="0CC3FBD1">
      <w:pPr>
        <w:rPr>
          <w:rFonts w:ascii="Times New Roman" w:hAnsi="Times New Roman" w:cs="Times New Roman"/>
        </w:rPr>
      </w:pPr>
    </w:p>
    <w:sectPr w:rsidRPr="006D638F" w:rsidR="00C2406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54"/>
    <w:rsid w:val="000132A6"/>
    <w:rsid w:val="00050A35"/>
    <w:rsid w:val="00062063"/>
    <w:rsid w:val="00062328"/>
    <w:rsid w:val="00071743"/>
    <w:rsid w:val="00075DEF"/>
    <w:rsid w:val="000901AE"/>
    <w:rsid w:val="000922A6"/>
    <w:rsid w:val="0009265A"/>
    <w:rsid w:val="000A2630"/>
    <w:rsid w:val="000C352D"/>
    <w:rsid w:val="000E020B"/>
    <w:rsid w:val="000E218F"/>
    <w:rsid w:val="000E41D5"/>
    <w:rsid w:val="00133406"/>
    <w:rsid w:val="00134DDB"/>
    <w:rsid w:val="001356B9"/>
    <w:rsid w:val="00135AAE"/>
    <w:rsid w:val="00163CD8"/>
    <w:rsid w:val="00180A82"/>
    <w:rsid w:val="001938DD"/>
    <w:rsid w:val="00193FD9"/>
    <w:rsid w:val="00194E93"/>
    <w:rsid w:val="001D1375"/>
    <w:rsid w:val="001D3946"/>
    <w:rsid w:val="001E08E1"/>
    <w:rsid w:val="001F0092"/>
    <w:rsid w:val="001F1CB4"/>
    <w:rsid w:val="00203869"/>
    <w:rsid w:val="00214D14"/>
    <w:rsid w:val="00245FC9"/>
    <w:rsid w:val="0025770A"/>
    <w:rsid w:val="002849A1"/>
    <w:rsid w:val="00292A04"/>
    <w:rsid w:val="0029770F"/>
    <w:rsid w:val="002A081B"/>
    <w:rsid w:val="002A6716"/>
    <w:rsid w:val="002B3E4E"/>
    <w:rsid w:val="002D3F5D"/>
    <w:rsid w:val="002D47F6"/>
    <w:rsid w:val="002F1C4A"/>
    <w:rsid w:val="003347D6"/>
    <w:rsid w:val="00343230"/>
    <w:rsid w:val="00350B6F"/>
    <w:rsid w:val="003535D6"/>
    <w:rsid w:val="00356DA5"/>
    <w:rsid w:val="0036468D"/>
    <w:rsid w:val="003A450E"/>
    <w:rsid w:val="003C49E2"/>
    <w:rsid w:val="003D3F93"/>
    <w:rsid w:val="003F4E46"/>
    <w:rsid w:val="00405C43"/>
    <w:rsid w:val="00405DC1"/>
    <w:rsid w:val="004163A9"/>
    <w:rsid w:val="0041755C"/>
    <w:rsid w:val="00427361"/>
    <w:rsid w:val="00432CEA"/>
    <w:rsid w:val="00443084"/>
    <w:rsid w:val="004645B1"/>
    <w:rsid w:val="00473A41"/>
    <w:rsid w:val="00486552"/>
    <w:rsid w:val="00495E54"/>
    <w:rsid w:val="004A33F5"/>
    <w:rsid w:val="004A5569"/>
    <w:rsid w:val="004A5B74"/>
    <w:rsid w:val="004D7E56"/>
    <w:rsid w:val="004E206A"/>
    <w:rsid w:val="004E3911"/>
    <w:rsid w:val="004F108D"/>
    <w:rsid w:val="00506273"/>
    <w:rsid w:val="005227A0"/>
    <w:rsid w:val="00527939"/>
    <w:rsid w:val="00556EC0"/>
    <w:rsid w:val="00567012"/>
    <w:rsid w:val="00597623"/>
    <w:rsid w:val="0059763F"/>
    <w:rsid w:val="005A4EA0"/>
    <w:rsid w:val="005B3CBB"/>
    <w:rsid w:val="005B5238"/>
    <w:rsid w:val="005B5956"/>
    <w:rsid w:val="005C7B64"/>
    <w:rsid w:val="005D25E0"/>
    <w:rsid w:val="005D7440"/>
    <w:rsid w:val="005E63B6"/>
    <w:rsid w:val="005F0F2F"/>
    <w:rsid w:val="00602A5B"/>
    <w:rsid w:val="00603712"/>
    <w:rsid w:val="00613A67"/>
    <w:rsid w:val="006271CE"/>
    <w:rsid w:val="006325EE"/>
    <w:rsid w:val="00643CC9"/>
    <w:rsid w:val="00652113"/>
    <w:rsid w:val="00657479"/>
    <w:rsid w:val="00660581"/>
    <w:rsid w:val="0067253C"/>
    <w:rsid w:val="0067621F"/>
    <w:rsid w:val="00691FBE"/>
    <w:rsid w:val="006B573B"/>
    <w:rsid w:val="006B5F7F"/>
    <w:rsid w:val="006C6DA8"/>
    <w:rsid w:val="006D638F"/>
    <w:rsid w:val="006E7CB4"/>
    <w:rsid w:val="006F27F5"/>
    <w:rsid w:val="006F2ED3"/>
    <w:rsid w:val="00720A21"/>
    <w:rsid w:val="00727DDF"/>
    <w:rsid w:val="007413C3"/>
    <w:rsid w:val="0074682E"/>
    <w:rsid w:val="0075023A"/>
    <w:rsid w:val="0075629F"/>
    <w:rsid w:val="00763D14"/>
    <w:rsid w:val="00765784"/>
    <w:rsid w:val="00780032"/>
    <w:rsid w:val="007842ED"/>
    <w:rsid w:val="007A771A"/>
    <w:rsid w:val="007B529E"/>
    <w:rsid w:val="007C4DD1"/>
    <w:rsid w:val="007E6585"/>
    <w:rsid w:val="007F6431"/>
    <w:rsid w:val="00800621"/>
    <w:rsid w:val="00820CD8"/>
    <w:rsid w:val="00822F44"/>
    <w:rsid w:val="008302FA"/>
    <w:rsid w:val="0083365F"/>
    <w:rsid w:val="00880987"/>
    <w:rsid w:val="00882F3D"/>
    <w:rsid w:val="008832C5"/>
    <w:rsid w:val="008A3355"/>
    <w:rsid w:val="008B3693"/>
    <w:rsid w:val="008E60E9"/>
    <w:rsid w:val="008F389C"/>
    <w:rsid w:val="00905AEC"/>
    <w:rsid w:val="00906099"/>
    <w:rsid w:val="0092177C"/>
    <w:rsid w:val="00922D38"/>
    <w:rsid w:val="0093468A"/>
    <w:rsid w:val="00934D09"/>
    <w:rsid w:val="0094002C"/>
    <w:rsid w:val="00947BA1"/>
    <w:rsid w:val="00953A70"/>
    <w:rsid w:val="009723BA"/>
    <w:rsid w:val="00987892"/>
    <w:rsid w:val="009911EC"/>
    <w:rsid w:val="00992523"/>
    <w:rsid w:val="00996D57"/>
    <w:rsid w:val="009A3D6E"/>
    <w:rsid w:val="009B1C8D"/>
    <w:rsid w:val="009C12B5"/>
    <w:rsid w:val="009C2A0D"/>
    <w:rsid w:val="009D3290"/>
    <w:rsid w:val="009E6F2F"/>
    <w:rsid w:val="00A05556"/>
    <w:rsid w:val="00A242D6"/>
    <w:rsid w:val="00A27F1D"/>
    <w:rsid w:val="00A373BF"/>
    <w:rsid w:val="00A44EC7"/>
    <w:rsid w:val="00A5447C"/>
    <w:rsid w:val="00A64B6D"/>
    <w:rsid w:val="00A73BFF"/>
    <w:rsid w:val="00A9613F"/>
    <w:rsid w:val="00AB2D93"/>
    <w:rsid w:val="00AC752C"/>
    <w:rsid w:val="00AD04C7"/>
    <w:rsid w:val="00AD48A2"/>
    <w:rsid w:val="00AE59FD"/>
    <w:rsid w:val="00AF256E"/>
    <w:rsid w:val="00B054F1"/>
    <w:rsid w:val="00B248D2"/>
    <w:rsid w:val="00B27C32"/>
    <w:rsid w:val="00B50038"/>
    <w:rsid w:val="00B56032"/>
    <w:rsid w:val="00B56EF8"/>
    <w:rsid w:val="00B5794F"/>
    <w:rsid w:val="00B94027"/>
    <w:rsid w:val="00B97849"/>
    <w:rsid w:val="00BB6ACA"/>
    <w:rsid w:val="00BC1822"/>
    <w:rsid w:val="00BD79FC"/>
    <w:rsid w:val="00BF53DE"/>
    <w:rsid w:val="00BF71A9"/>
    <w:rsid w:val="00C03077"/>
    <w:rsid w:val="00C05403"/>
    <w:rsid w:val="00C17BD7"/>
    <w:rsid w:val="00C24068"/>
    <w:rsid w:val="00C3474D"/>
    <w:rsid w:val="00C55B90"/>
    <w:rsid w:val="00C819DF"/>
    <w:rsid w:val="00C971E8"/>
    <w:rsid w:val="00CC146A"/>
    <w:rsid w:val="00CF180C"/>
    <w:rsid w:val="00D3071E"/>
    <w:rsid w:val="00D33178"/>
    <w:rsid w:val="00D45F90"/>
    <w:rsid w:val="00DA34D2"/>
    <w:rsid w:val="00DB4797"/>
    <w:rsid w:val="00DF2FB2"/>
    <w:rsid w:val="00E0007E"/>
    <w:rsid w:val="00E04C7D"/>
    <w:rsid w:val="00E27117"/>
    <w:rsid w:val="00E33AB7"/>
    <w:rsid w:val="00E35C06"/>
    <w:rsid w:val="00E50C7B"/>
    <w:rsid w:val="00E52616"/>
    <w:rsid w:val="00E75A9B"/>
    <w:rsid w:val="00E75C5F"/>
    <w:rsid w:val="00E80460"/>
    <w:rsid w:val="00E95E1C"/>
    <w:rsid w:val="00E96667"/>
    <w:rsid w:val="00ED20F4"/>
    <w:rsid w:val="00EE33F9"/>
    <w:rsid w:val="00EF248A"/>
    <w:rsid w:val="00EF60ED"/>
    <w:rsid w:val="00F04A34"/>
    <w:rsid w:val="00F079D7"/>
    <w:rsid w:val="00F21D1C"/>
    <w:rsid w:val="00F47722"/>
    <w:rsid w:val="00F54784"/>
    <w:rsid w:val="00F55BB8"/>
    <w:rsid w:val="00F6631E"/>
    <w:rsid w:val="00F740F9"/>
    <w:rsid w:val="00F744AC"/>
    <w:rsid w:val="00F851C6"/>
    <w:rsid w:val="00FA2ACD"/>
    <w:rsid w:val="00FA3FE0"/>
    <w:rsid w:val="00FB3EEB"/>
    <w:rsid w:val="00FC2331"/>
    <w:rsid w:val="00FC3239"/>
    <w:rsid w:val="00FD25FC"/>
    <w:rsid w:val="00FF2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54CC"/>
  <w15:chartTrackingRefBased/>
  <w15:docId w15:val="{FF588151-20E1-4C70-8626-5D37F68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5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5E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E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E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E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E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E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E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E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5E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5E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E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E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E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E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E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E54"/>
    <w:rPr>
      <w:rFonts w:eastAsiaTheme="majorEastAsia" w:cstheme="majorBidi"/>
      <w:color w:val="272727" w:themeColor="text1" w:themeTint="D8"/>
    </w:rPr>
  </w:style>
  <w:style w:type="paragraph" w:styleId="Titel">
    <w:name w:val="Title"/>
    <w:basedOn w:val="Standaard"/>
    <w:next w:val="Standaard"/>
    <w:link w:val="TitelChar"/>
    <w:uiPriority w:val="10"/>
    <w:qFormat/>
    <w:rsid w:val="00495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E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E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E54"/>
    <w:rPr>
      <w:i/>
      <w:iCs/>
      <w:color w:val="404040" w:themeColor="text1" w:themeTint="BF"/>
    </w:rPr>
  </w:style>
  <w:style w:type="paragraph" w:styleId="Lijstalinea">
    <w:name w:val="List Paragraph"/>
    <w:basedOn w:val="Standaard"/>
    <w:uiPriority w:val="34"/>
    <w:qFormat/>
    <w:rsid w:val="00495E54"/>
    <w:pPr>
      <w:ind w:left="720"/>
      <w:contextualSpacing/>
    </w:pPr>
  </w:style>
  <w:style w:type="character" w:styleId="Intensievebenadrukking">
    <w:name w:val="Intense Emphasis"/>
    <w:basedOn w:val="Standaardalinea-lettertype"/>
    <w:uiPriority w:val="21"/>
    <w:qFormat/>
    <w:rsid w:val="00495E54"/>
    <w:rPr>
      <w:i/>
      <w:iCs/>
      <w:color w:val="0F4761" w:themeColor="accent1" w:themeShade="BF"/>
    </w:rPr>
  </w:style>
  <w:style w:type="paragraph" w:styleId="Duidelijkcitaat">
    <w:name w:val="Intense Quote"/>
    <w:basedOn w:val="Standaard"/>
    <w:next w:val="Standaard"/>
    <w:link w:val="DuidelijkcitaatChar"/>
    <w:uiPriority w:val="30"/>
    <w:qFormat/>
    <w:rsid w:val="00495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E54"/>
    <w:rPr>
      <w:i/>
      <w:iCs/>
      <w:color w:val="0F4761" w:themeColor="accent1" w:themeShade="BF"/>
    </w:rPr>
  </w:style>
  <w:style w:type="character" w:styleId="Intensieveverwijzing">
    <w:name w:val="Intense Reference"/>
    <w:basedOn w:val="Standaardalinea-lettertype"/>
    <w:uiPriority w:val="32"/>
    <w:qFormat/>
    <w:rsid w:val="00495E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9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137</ap:Words>
  <ap:Characters>759</ap:Characters>
  <ap:DocSecurity>0</ap:DocSecurity>
  <ap:Lines>6</ap:Lines>
  <ap:Paragraphs>1</ap:Paragraphs>
  <ap:ScaleCrop>false</ap:ScaleCrop>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2025-06-12T12:02:00.0000000Z</lastPrinted>
  <dcterms:created xsi:type="dcterms:W3CDTF">2025-06-12T13:45:00.0000000Z</dcterms:created>
  <dcterms:modified xsi:type="dcterms:W3CDTF">2025-06-12T13:45:00.0000000Z</dcterms:modified>
  <version/>
  <category/>
</coreProperties>
</file>